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1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4566"/>
        <w:gridCol w:w="4389"/>
      </w:tblGrid>
      <w:tr>
        <w:trPr>
          <w:trHeight w:val="390"/>
        </w:trPr>
        <w:tc>
          <w:tcPr>
            <w:tcW w:w="4566" w:type="dxa"/>
            <w:textDirection w:val="lrTb"/>
            <w:noWrap w:val="false"/>
          </w:tcPr>
          <w:p>
            <w:pPr>
              <w:ind w:right="3402"/>
              <w:jc w:val="right"/>
              <w:spacing w:line="276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</w:p>
        </w:tc>
        <w:tc>
          <w:tcPr>
            <w:tcW w:w="4389" w:type="dxa"/>
            <w:textDirection w:val="lrTb"/>
            <w:noWrap w:val="false"/>
          </w:tcPr>
          <w:p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Al Museo Archeologico Nazionale di Napoli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Piazza Museo 19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80135 – Napoli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</w:r>
            <w:hyperlink r:id="rId13" w:tooltip="http://man-na@pec.cultura.gov.it" w:history="1">
              <w:r>
                <w:rPr>
                  <w:rStyle w:val="1121"/>
                  <w:rFonts w:ascii="Arial" w:hAnsi="Arial" w:cs="Arial"/>
                  <w:b/>
                  <w:bCs/>
                  <w:i/>
                  <w:iCs/>
                </w:rPr>
                <w:t xml:space="preserve">man-na@pec.cultura.gov.it</w:t>
              </w:r>
              <w:r>
                <w:rPr>
                  <w:rStyle w:val="1121"/>
                  <w:rFonts w:ascii="Arial" w:hAnsi="Arial" w:cs="Arial"/>
                  <w:b/>
                  <w:bCs/>
                  <w:i/>
                  <w:iCs/>
                </w:rPr>
              </w:r>
              <w:r>
                <w:rPr>
                  <w:rStyle w:val="1121"/>
                  <w:rFonts w:ascii="Arial" w:hAnsi="Arial" w:cs="Arial"/>
                  <w:b/>
                  <w:bCs/>
                  <w:i/>
                  <w:iCs/>
                </w:rPr>
              </w:r>
            </w:hyperlink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</w:p>
        </w:tc>
      </w:tr>
    </w:tbl>
    <w:p>
      <w:pPr>
        <w:ind w:left="1418" w:hanging="1418"/>
        <w:jc w:val="both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</w:p>
    <w:p>
      <w:pPr>
        <w:ind w:left="1418" w:hanging="1418"/>
        <w:jc w:val="both"/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iCs/>
        </w:rPr>
      </w:r>
    </w:p>
    <w:p>
      <w:pPr>
        <w:ind w:left="992" w:right="0" w:hanging="992"/>
        <w:jc w:val="both"/>
        <w:spacing w:line="276" w:lineRule="auto"/>
        <w:rPr>
          <w:b/>
          <w:bCs/>
          <w:iCs/>
        </w:rPr>
      </w:pPr>
      <w:r>
        <w:rPr>
          <w:rFonts w:ascii="Arial" w:hAnsi="Arial" w:cs="Arial"/>
          <w:b/>
          <w:bCs/>
        </w:rPr>
        <w:t xml:space="preserve">Oggetto</w:t>
      </w:r>
      <w:r>
        <w:rPr>
          <w:rFonts w:ascii="Arial" w:hAnsi="Arial" w:cs="Arial"/>
          <w:b/>
          <w:bCs/>
        </w:rPr>
        <w:t xml:space="preserve">: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Affidamento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di servizi di progettazione, organizzazione e realizzazione di eventi culturali nell’ambito della programmazione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delle attività di valorizzazione anno 2026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del Museo archeologico nazionale di Napoli. </w:t>
      </w:r>
      <w:r>
        <w:rPr>
          <w:rFonts w:ascii="Arial" w:hAnsi="Arial" w:eastAsia="Arial" w:cs="Arial"/>
          <w:sz w:val="20"/>
          <w:szCs w:val="20"/>
        </w:rPr>
        <w:t xml:space="preserve">Domanda di partecipazione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ind w:firstLine="567"/>
        <w:jc w:val="both"/>
        <w:spacing w:line="276" w:lineRule="auto"/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/>
    </w:p>
    <w:p>
      <w:pPr>
        <w:ind w:firstLine="567"/>
        <w:jc w:val="both"/>
        <w:spacing w:line="276" w:lineRule="auto"/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  <w:t xml:space="preserve">La/Il sottoscritta/o ...................................................... </w:t>
      </w:r>
      <w:r>
        <w:rPr>
          <w:rFonts w:ascii="Arial" w:hAnsi="Arial" w:cs="Arial"/>
          <w:highlight w:val="none"/>
        </w:rPr>
        <w:t xml:space="preserve">Codice  fiscale    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 nato  a </w:t>
      </w:r>
      <w:r>
        <w:rPr>
          <w:rFonts w:ascii="Arial" w:hAnsi="Arial" w:cs="Arial"/>
        </w:rPr>
        <w:t xml:space="preserve">...........................................</w:t>
      </w:r>
      <w:r>
        <w:t xml:space="preserve"> </w:t>
      </w:r>
      <w:r>
        <w:rPr>
          <w:rFonts w:ascii="Arial" w:hAnsi="Arial" w:cs="Arial"/>
          <w:highlight w:val="none"/>
        </w:rPr>
        <w:t xml:space="preserve">il 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, </w:t>
      </w:r>
      <w:r>
        <w:rPr>
          <w:rFonts w:ascii="Arial" w:hAnsi="Arial" w:cs="Arial"/>
          <w:highlight w:val="none"/>
        </w:rPr>
        <w:t xml:space="preserve">con  Studio  Professionale/domicilio </w:t>
      </w:r>
      <w:r>
        <w:rPr>
          <w:rFonts w:ascii="Arial" w:hAnsi="Arial" w:cs="Arial"/>
          <w:highlight w:val="none"/>
        </w:rPr>
        <w:t xml:space="preserve">in </w:t>
      </w:r>
      <w:r>
        <w:rPr>
          <w:rFonts w:ascii="Arial" w:hAnsi="Arial" w:cs="Arial"/>
        </w:rPr>
        <w:t xml:space="preserve">.............................................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Prov. </w:t>
      </w:r>
      <w:r>
        <w:rPr>
          <w:rFonts w:ascii="Arial" w:hAnsi="Arial" w:cs="Arial"/>
        </w:rPr>
        <w:t xml:space="preserve">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Via/Piazza</w:t>
      </w:r>
      <w:r>
        <w:rPr>
          <w:rFonts w:ascii="Arial" w:hAnsi="Arial" w:cs="Arial"/>
        </w:rPr>
        <w:t xml:space="preserve">.........................................................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residente nel</w:t>
      </w:r>
      <w:r>
        <w:t xml:space="preserve"> </w:t>
      </w:r>
      <w:r>
        <w:rPr>
          <w:rFonts w:ascii="Arial" w:hAnsi="Arial" w:cs="Arial"/>
          <w:highlight w:val="none"/>
        </w:rPr>
        <w:t xml:space="preserve">Comune  di 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 Cap  </w:t>
      </w:r>
      <w:r>
        <w:rPr>
          <w:rFonts w:ascii="Arial" w:hAnsi="Arial" w:cs="Arial"/>
        </w:rPr>
        <w:t xml:space="preserve">.........................</w:t>
      </w:r>
      <w:r>
        <w:rPr>
          <w:rFonts w:ascii="Arial" w:hAnsi="Arial" w:cs="Arial"/>
          <w:highlight w:val="none"/>
        </w:rPr>
        <w:t xml:space="preserve">Prov. </w:t>
      </w:r>
      <w:r>
        <w:rPr>
          <w:rFonts w:ascii="Arial" w:hAnsi="Arial" w:cs="Arial"/>
        </w:rPr>
        <w:t xml:space="preserve">...................................</w:t>
      </w:r>
      <w:r>
        <w:rPr>
          <w:rFonts w:ascii="Arial" w:hAnsi="Arial" w:cs="Arial"/>
          <w:highlight w:val="none"/>
        </w:rPr>
      </w:r>
      <w:r/>
    </w:p>
    <w:p>
      <w:pPr>
        <w:ind w:firstLine="0"/>
        <w:jc w:val="both"/>
        <w:spacing w:line="276" w:lineRule="auto"/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  <w:t xml:space="preserve">Via/Piazza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........................ in qualità di  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o  libero professionista </w:t>
      </w:r>
      <w:r>
        <w:rPr>
          <w:rFonts w:ascii="Arial" w:hAnsi="Arial" w:cs="Arial"/>
          <w:highlight w:val="none"/>
        </w:rPr>
      </w:r>
      <w:r/>
    </w:p>
    <w:p>
      <w:pPr>
        <w:ind w:firstLine="567"/>
        <w:jc w:val="both"/>
        <w:spacing w:line="276" w:lineRule="auto"/>
      </w:pP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</w:r>
      <w:r/>
    </w:p>
    <w:p>
      <w:pPr>
        <w:ind w:firstLine="0"/>
        <w:jc w:val="both"/>
        <w:spacing w:line="276" w:lineRule="auto"/>
      </w:pPr>
      <w:r>
        <w:rPr>
          <w:rFonts w:ascii="Arial" w:hAnsi="Arial" w:cs="Arial"/>
          <w:highlight w:val="none"/>
        </w:rPr>
        <w:t xml:space="preserve">[oppure] </w:t>
      </w:r>
      <w:r>
        <w:rPr>
          <w:rFonts w:ascii="Arial" w:hAnsi="Arial" w:cs="Arial"/>
          <w:highlight w:val="none"/>
        </w:rPr>
      </w:r>
      <w:r/>
    </w:p>
    <w:p>
      <w:pPr>
        <w:ind w:firstLine="0"/>
        <w:jc w:val="both"/>
        <w:spacing w:line="276" w:lineRule="auto"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  <w:t xml:space="preserve">o  altro</w:t>
      </w:r>
      <w:r>
        <w:rPr>
          <w:rFonts w:ascii="Arial" w:hAnsi="Arial" w:cs="Arial"/>
          <w:highlight w:val="none"/>
        </w:rPr>
        <w:t xml:space="preserve"> (nome /ragione sociale)</w:t>
      </w:r>
      <w:r>
        <w:rPr>
          <w:rFonts w:ascii="Arial" w:hAnsi="Arial" w:cs="Arial"/>
        </w:rPr>
        <w:t xml:space="preserve">.......................................................................</w:t>
      </w:r>
      <w:r>
        <w:rPr>
          <w:rFonts w:ascii="Arial" w:hAnsi="Arial" w:cs="Arial"/>
        </w:rPr>
        <w:t xml:space="preserve">........................................... </w:t>
      </w:r>
      <w:r>
        <w:rPr>
          <w:rFonts w:ascii="Arial" w:hAnsi="Arial" w:cs="Arial"/>
        </w:rPr>
        <w:t xml:space="preserve">Codice Fiscale/Partita IVA</w:t>
      </w:r>
      <w:r>
        <w:rPr>
          <w:rFonts w:ascii="Arial" w:hAnsi="Arial" w:cs="Arial"/>
          <w:highlight w:val="none"/>
        </w:rPr>
        <w:t xml:space="preserve">) </w:t>
      </w:r>
      <w:r>
        <w:rPr>
          <w:rFonts w:ascii="Arial" w:hAnsi="Arial" w:cs="Arial"/>
        </w:rPr>
        <w:t xml:space="preserve">....................</w:t>
      </w:r>
      <w:r>
        <w:rPr>
          <w:rFonts w:ascii="Arial" w:hAnsi="Arial" w:cs="Arial"/>
        </w:rPr>
        <w:t xml:space="preserve">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</w:rPr>
        <w:t xml:space="preserve">con sede legale in ................................................, </w:t>
      </w:r>
      <w:r>
        <w:rPr>
          <w:rFonts w:ascii="Arial" w:hAnsi="Arial" w:cs="Arial"/>
          <w:highlight w:val="none"/>
        </w:rPr>
        <w:t xml:space="preserve">Cap.  </w:t>
      </w:r>
      <w:r>
        <w:rPr>
          <w:rFonts w:ascii="Arial" w:hAnsi="Arial" w:cs="Arial"/>
        </w:rPr>
        <w:t xml:space="preserve">.........................</w:t>
      </w:r>
      <w:r>
        <w:rPr>
          <w:rFonts w:ascii="Arial" w:hAnsi="Arial" w:cs="Arial"/>
          <w:highlight w:val="none"/>
        </w:rPr>
        <w:t xml:space="preserve">Prov. </w:t>
      </w:r>
      <w:r>
        <w:rPr>
          <w:rFonts w:ascii="Arial" w:hAnsi="Arial" w:cs="Arial"/>
        </w:rPr>
        <w:t xml:space="preserve">............................... </w:t>
      </w:r>
      <w:r>
        <w:rPr>
          <w:rFonts w:ascii="Arial" w:hAnsi="Arial" w:cs="Arial"/>
          <w:highlight w:val="none"/>
        </w:rPr>
        <w:t xml:space="preserve">Via/Piazza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</w:rPr>
        <w:t xml:space="preserve">...........................................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  <w:highlight w:val="none"/>
        </w:rPr>
        <w:t xml:space="preserve">........................</w:t>
      </w:r>
      <w:r>
        <w:t xml:space="preserve"> </w:t>
      </w:r>
      <w:r>
        <w:rPr>
          <w:rFonts w:ascii="Arial" w:hAnsi="Arial" w:cs="Arial"/>
        </w:rPr>
        <w:t xml:space="preserve">tel: ................................. , indirizzo e-mail:..................................., indirizzo PEC: </w:t>
      </w:r>
      <w:r>
        <w:rPr>
          <w:rFonts w:ascii="Arial" w:hAnsi="Arial" w:cs="Arial"/>
        </w:rPr>
        <w:t xml:space="preserve">................................. .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left"/>
        <w:spacing w:line="276" w:lineRule="auto"/>
        <w:rPr>
          <w:rFonts w:ascii="Arial" w:hAnsi="Arial" w:cs="Arial"/>
          <w:b/>
          <w:bCs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ind w:left="0" w:right="0" w:firstLine="0"/>
        <w:jc w:val="center"/>
        <w:spacing w:line="276" w:lineRule="auto"/>
        <w:rPr>
          <w:rFonts w:ascii="Arial" w:hAnsi="Arial" w:eastAsia="Arial" w:cs="Arial"/>
          <w:b/>
          <w:bCs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</w:rPr>
        <w:t xml:space="preserve">MANIFESTA INTERESSE </w:t>
      </w: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</w:p>
    <w:p>
      <w:pPr>
        <w:ind w:left="0" w:right="0" w:firstLine="0"/>
        <w:jc w:val="both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alla presentazione della proposta pr</w:t>
      </w:r>
      <w:r>
        <w:rPr>
          <w:rFonts w:ascii="Arial" w:hAnsi="Arial" w:eastAsia="Arial" w:cs="Arial"/>
          <w:sz w:val="20"/>
          <w:szCs w:val="20"/>
        </w:rPr>
        <w:t xml:space="preserve">ogettuale </w:t>
      </w:r>
      <w:r>
        <w:rPr>
          <w:rFonts w:ascii="Arial" w:hAnsi="Arial" w:eastAsia="Arial" w:cs="Arial"/>
          <w:sz w:val="20"/>
          <w:szCs w:val="20"/>
        </w:rPr>
        <w:t xml:space="preserve">con annesso preventivo di spesa </w:t>
      </w:r>
      <w:r>
        <w:rPr>
          <w:rFonts w:ascii="Arial" w:hAnsi="Arial" w:eastAsia="Arial" w:cs="Arial"/>
          <w:sz w:val="20"/>
          <w:szCs w:val="20"/>
        </w:rPr>
        <w:t xml:space="preserve">che, allegat</w:t>
      </w:r>
      <w:r>
        <w:rPr>
          <w:rFonts w:ascii="Arial" w:hAnsi="Arial" w:eastAsia="Arial" w:cs="Arial"/>
          <w:sz w:val="20"/>
          <w:szCs w:val="20"/>
        </w:rPr>
        <w:t xml:space="preserve">i</w:t>
      </w:r>
      <w:r>
        <w:rPr>
          <w:rFonts w:ascii="Arial" w:hAnsi="Arial" w:eastAsia="Arial" w:cs="Arial"/>
          <w:sz w:val="20"/>
          <w:szCs w:val="20"/>
        </w:rPr>
        <w:t xml:space="preserve"> alla presente, ne costituisc</w:t>
      </w:r>
      <w:r>
        <w:rPr>
          <w:rFonts w:ascii="Arial" w:hAnsi="Arial" w:eastAsia="Arial" w:cs="Arial"/>
          <w:sz w:val="20"/>
          <w:szCs w:val="20"/>
        </w:rPr>
        <w:t xml:space="preserve">ono</w:t>
      </w:r>
      <w:r>
        <w:rPr>
          <w:rFonts w:ascii="Arial" w:hAnsi="Arial" w:eastAsia="Arial" w:cs="Arial"/>
          <w:sz w:val="20"/>
          <w:szCs w:val="20"/>
        </w:rPr>
        <w:t xml:space="preserve"> parte integrante, consapevole del fatto che il Museo archeologico nazionale di Napoli si riserva di espletare senza alcun vincolo e/o obbligo di affidamento la presente procedura. A tal </w:t>
      </w:r>
      <w:r>
        <w:rPr>
          <w:rFonts w:ascii="Arial" w:hAnsi="Arial" w:eastAsia="Arial" w:cs="Arial"/>
          <w:sz w:val="20"/>
          <w:szCs w:val="20"/>
        </w:rPr>
        <w:t xml:space="preserve">fine </w:t>
      </w:r>
      <w:r>
        <w:rPr>
          <w:rFonts w:ascii="Arial" w:hAnsi="Arial" w:eastAsia="Arial" w:cs="Arial"/>
          <w:sz w:val="20"/>
          <w:szCs w:val="20"/>
        </w:rPr>
        <w:t xml:space="preserve">nella </w:t>
      </w:r>
      <w:r>
        <w:rPr>
          <w:rFonts w:ascii="Arial" w:hAnsi="Arial" w:eastAsia="Arial" w:cs="Arial"/>
          <w:sz w:val="20"/>
          <w:szCs w:val="20"/>
        </w:rPr>
        <w:t xml:space="preserve">predetta</w:t>
      </w:r>
      <w:r>
        <w:rPr>
          <w:rFonts w:ascii="Arial" w:hAnsi="Arial" w:eastAsia="Arial" w:cs="Arial"/>
          <w:sz w:val="20"/>
          <w:szCs w:val="20"/>
        </w:rPr>
        <w:t xml:space="preserve"> qualità,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left="0" w:right="0" w:firstLine="0"/>
        <w:jc w:val="center"/>
        <w:spacing w:line="276" w:lineRule="auto"/>
        <w:rPr>
          <w:rFonts w:ascii="Arial" w:hAnsi="Arial" w:cs="Arial"/>
          <w:b/>
          <w:bCs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ind w:left="0" w:right="0" w:firstLine="0"/>
        <w:jc w:val="center"/>
        <w:spacing w:line="276" w:lineRule="auto"/>
        <w:rPr>
          <w:rFonts w:ascii="Arial" w:hAnsi="Arial" w:eastAsia="Arial" w:cs="Arial"/>
          <w:b/>
          <w:bCs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</w:rPr>
        <w:t xml:space="preserve">DICHIARA</w:t>
      </w: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  <w:r>
        <w:rPr>
          <w:rFonts w:ascii="Arial" w:hAnsi="Arial" w:eastAsia="Arial" w:cs="Arial"/>
          <w:b/>
          <w:bCs/>
          <w:sz w:val="20"/>
          <w:szCs w:val="20"/>
          <w:highlight w:val="none"/>
        </w:rPr>
      </w:r>
    </w:p>
    <w:p>
      <w:pPr>
        <w:ind w:left="0" w:right="0" w:firstLine="0"/>
        <w:jc w:val="both"/>
        <w:spacing w:line="276" w:lineRule="auto"/>
        <w:rPr>
          <w:rFonts w:ascii="Arial" w:hAnsi="Arial" w:cs="Arial"/>
          <w:b/>
          <w:bCs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  <w:t xml:space="preserve">ai sensi e per gli effetti </w:t>
      </w:r>
      <w:r>
        <w:rPr>
          <w:rFonts w:ascii="Arial" w:hAnsi="Arial" w:eastAsia="Arial" w:cs="Arial"/>
          <w:sz w:val="20"/>
          <w:szCs w:val="20"/>
        </w:rPr>
        <w:t xml:space="preserve">di cui agli artt. 46 e 47 del d.P.R. 445/2000 </w:t>
      </w:r>
      <w:r>
        <w:rPr>
          <w:rFonts w:ascii="Arial" w:hAnsi="Arial" w:eastAsia="Arial" w:cs="Arial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 xml:space="preserve">consapevole che la falsità in atti e le dichiarazioni mendaci sono punite ai sensi del codice penale e delle </w:t>
      </w:r>
      <w:r>
        <w:rPr>
          <w:rFonts w:ascii="Arial" w:hAnsi="Arial" w:eastAsia="Arial" w:cs="Arial"/>
          <w:sz w:val="20"/>
          <w:szCs w:val="20"/>
        </w:rPr>
        <w:t xml:space="preserve">leggi speciali in materia e che, laddove dovesse emergere la non veridicità di quanto qui dichiarato, si </w:t>
      </w:r>
      <w:r>
        <w:rPr>
          <w:rFonts w:ascii="Arial" w:hAnsi="Arial" w:eastAsia="Arial" w:cs="Arial"/>
          <w:sz w:val="20"/>
          <w:szCs w:val="20"/>
        </w:rPr>
        <w:t xml:space="preserve">avrà  la  decadenza  dai  benefici  eventualmente  ottenuti  ai  sensi  dell’art.  75  del  d.P.R.  445/2000  e </w:t>
      </w:r>
      <w:r>
        <w:rPr>
          <w:rFonts w:ascii="Arial" w:hAnsi="Arial" w:eastAsia="Arial" w:cs="Arial"/>
          <w:sz w:val="20"/>
          <w:szCs w:val="20"/>
        </w:rPr>
        <w:t xml:space="preserve">l’applicazione di ogni altra sanzione prevista dalla legge, </w:t>
      </w:r>
      <w:r>
        <w:rPr>
          <w:rFonts w:ascii="Arial" w:hAnsi="Arial" w:eastAsia="Arial" w:cs="Arial"/>
          <w:sz w:val="20"/>
          <w:szCs w:val="20"/>
        </w:rPr>
        <w:t xml:space="preserve">di essere in possesso dei requisiti di cui all’articolo 6 dell’Avviso, ovvero: </w:t>
      </w:r>
      <w:r>
        <w:rPr>
          <w:rFonts w:ascii="Arial" w:hAnsi="Arial" w:cs="Arial"/>
          <w:b/>
          <w:bCs/>
          <w:sz w:val="20"/>
          <w:szCs w:val="20"/>
          <w:highlight w:val="none"/>
        </w:rPr>
      </w:r>
      <w:r>
        <w:rPr>
          <w:rFonts w:ascii="Arial" w:hAnsi="Arial" w:cs="Arial"/>
          <w:b/>
          <w:bCs/>
          <w:sz w:val="20"/>
          <w:szCs w:val="20"/>
          <w:highlight w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lang w:val="it-IT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essere in possesso dei requisiti di ordine generale previsti dal D.Lgs. 36/2023 e di non trovarsi in alcuna delle cause di esclusione di cui agli artt. 94 e seguenti del medesimo decreto;</w:t>
      </w:r>
      <w:r>
        <w:rPr>
          <w:rFonts w:ascii="Arial" w:hAnsi="Arial" w:eastAsia="Arial" w:cs="Arial"/>
          <w:sz w:val="20"/>
          <w:szCs w:val="20"/>
          <w:lang w:val="it-IT"/>
        </w:rPr>
      </w:r>
      <w:r>
        <w:rPr>
          <w:rFonts w:ascii="Arial" w:hAnsi="Arial" w:eastAsia="Arial" w:cs="Arial"/>
          <w:lang w:val="it-IT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lang w:val="it-IT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che non sussistono cause di divieto, decadenza o sospensione previste dalla normativa vigente, né condizioni ostative a contrarre con la Pubblica Amministrazione;</w:t>
      </w:r>
      <w:r>
        <w:rPr>
          <w:rFonts w:ascii="Arial" w:hAnsi="Arial" w:eastAsia="Arial" w:cs="Arial"/>
          <w:sz w:val="20"/>
          <w:szCs w:val="20"/>
          <w:lang w:val="it-IT"/>
        </w:rPr>
      </w:r>
      <w:r>
        <w:rPr>
          <w:rFonts w:ascii="Arial" w:hAnsi="Arial" w:eastAsia="Arial" w:cs="Arial"/>
          <w:lang w:val="it-IT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lang w:val="it-IT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l’insussistenza della causa interdittiva di cui all’art. 53, comma 16-ter, del D.Lgs. 165/2001 (c.d. pantouflage);</w:t>
      </w:r>
      <w:r>
        <w:rPr>
          <w:rFonts w:ascii="Arial" w:hAnsi="Arial" w:eastAsia="Arial" w:cs="Arial"/>
          <w:sz w:val="20"/>
          <w:szCs w:val="20"/>
          <w:lang w:val="it-IT"/>
        </w:rPr>
      </w:r>
      <w:r>
        <w:rPr>
          <w:rFonts w:ascii="Arial" w:hAnsi="Arial" w:eastAsia="Arial" w:cs="Arial"/>
          <w:lang w:val="it-IT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sz w:val="20"/>
          <w:szCs w:val="20"/>
          <w:lang w:val="it-IT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l’inesistenza di relazioni di coniugio, parentela o affinità entro il quarto grado con i vertici dell’Amministrazione (ovvero indica eventuali situazioni: </w:t>
      </w:r>
      <w:r>
        <w:rPr>
          <w:rFonts w:ascii="Arial" w:hAnsi="Arial" w:eastAsia="Arial" w:cs="Arial"/>
          <w:sz w:val="20"/>
          <w:szCs w:val="20"/>
        </w:rPr>
        <w:t xml:space="preserve">............................</w:t>
      </w:r>
      <w:r>
        <w:rPr>
          <w:rFonts w:ascii="Arial" w:hAnsi="Arial" w:eastAsia="Arial" w:cs="Arial"/>
          <w:sz w:val="20"/>
          <w:szCs w:val="20"/>
          <w:lang w:val="it-IT"/>
        </w:rPr>
        <w:t xml:space="preserve">);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lang w:val="it-IT"/>
        </w:rPr>
      </w:r>
      <w:r>
        <w:rPr>
          <w:rFonts w:ascii="Arial" w:hAnsi="Arial" w:eastAsia="Arial" w:cs="Arial"/>
          <w:sz w:val="20"/>
          <w:szCs w:val="20"/>
          <w:lang w:val="it-IT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highlight w:val="none"/>
          <w:lang w:val="it-IT"/>
        </w:rPr>
        <w:t xml:space="preserve">di non trovarsi in situazioni di conflitto di interessi ai sensi dell’art. 16 del D.Lgs. 36/2023 e di impegnarsi a comunicare tempestivamente all’Amministrazione eventuali situazioni sopravvenute;</w:t>
      </w:r>
      <w:r>
        <w:rPr>
          <w:rFonts w:ascii="Arial" w:hAnsi="Arial" w:eastAsia="Arial" w:cs="Arial"/>
          <w:sz w:val="20"/>
          <w:szCs w:val="20"/>
          <w:highlight w:val="none"/>
          <w:lang w:val="it-IT"/>
        </w:rPr>
      </w:r>
      <w:r/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essere in possesso dei requisiti previsti dalla normativa antimafia vigente (</w:t>
      </w:r>
      <w:r>
        <w:rPr>
          <w:rFonts w:ascii="Arial" w:hAnsi="Arial" w:eastAsia="Arial" w:cs="Arial"/>
          <w:sz w:val="20"/>
          <w:szCs w:val="20"/>
          <w:lang w:val="it-IT"/>
        </w:rPr>
        <w:t xml:space="preserve">D.Lgs.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159/2011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e ss.mm.ii.</w:t>
      </w:r>
      <w:r>
        <w:rPr>
          <w:rFonts w:ascii="Arial" w:hAnsi="Arial" w:eastAsia="Arial" w:cs="Arial"/>
          <w:sz w:val="20"/>
          <w:szCs w:val="20"/>
          <w:lang w:val="it-IT"/>
        </w:rPr>
        <w:t xml:space="preserve">), ove applicabili in relazione all’importo e alla tipologia dell’affidamento;</w:t>
      </w:r>
      <w:r>
        <w:rPr>
          <w:rFonts w:ascii="Arial" w:hAnsi="Arial" w:eastAsia="Arial" w:cs="Arial"/>
          <w:sz w:val="20"/>
          <w:szCs w:val="20"/>
          <w:highlight w:val="none"/>
          <w:lang w:val="it-IT"/>
        </w:rPr>
      </w:r>
      <w:r/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essere</w:t>
      </w:r>
      <w:r>
        <w:rPr>
          <w:rFonts w:ascii="Arial" w:hAnsi="Arial" w:eastAsia="Arial" w:cs="Arial"/>
          <w:sz w:val="20"/>
          <w:szCs w:val="20"/>
        </w:rPr>
        <w:t xml:space="preserve"> iscritt</w:t>
      </w:r>
      <w:r>
        <w:rPr>
          <w:rFonts w:ascii="Arial" w:hAnsi="Arial" w:eastAsia="Arial" w:cs="Arial"/>
          <w:sz w:val="20"/>
          <w:szCs w:val="20"/>
          <w:lang w:val="it-IT"/>
        </w:rPr>
        <w:t xml:space="preserve">o</w:t>
      </w:r>
      <w:r>
        <w:rPr>
          <w:rFonts w:ascii="Arial" w:hAnsi="Arial" w:eastAsia="Arial" w:cs="Arial"/>
          <w:sz w:val="20"/>
          <w:szCs w:val="20"/>
        </w:rPr>
        <w:t xml:space="preserve"> alla Camera di commercio, industria, artigianato e agricoltura di................. oppure nel registro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della commissione provinciale per l’artigianato di............................, per attività coerenti con quelle oggetto della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procedura </w:t>
      </w:r>
      <w:r>
        <w:rPr>
          <w:rFonts w:ascii="Arial" w:hAnsi="Arial" w:eastAsia="Arial" w:cs="Arial"/>
          <w:sz w:val="20"/>
          <w:szCs w:val="20"/>
        </w:rPr>
        <w:t xml:space="preserve">di cui al presente avviso oppure al registro delle imprese – sezione ..................................</w:t>
      </w:r>
      <w:r>
        <w:rPr>
          <w:rFonts w:ascii="Arial" w:hAnsi="Arial" w:eastAsia="Arial" w:cs="Arial"/>
          <w:sz w:val="20"/>
          <w:szCs w:val="20"/>
        </w:rPr>
        <w:t xml:space="preserve">,  di</w:t>
      </w:r>
      <w:r>
        <w:rPr>
          <w:rFonts w:ascii="Arial" w:hAnsi="Arial" w:eastAsia="Arial" w:cs="Arial"/>
          <w:sz w:val="20"/>
          <w:szCs w:val="20"/>
        </w:rPr>
        <w:t xml:space="preserve">.......................................;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</w:t>
      </w:r>
      <w:r>
        <w:rPr>
          <w:rFonts w:ascii="Arial" w:hAnsi="Arial" w:eastAsia="Arial" w:cs="Arial"/>
          <w:sz w:val="20"/>
          <w:szCs w:val="20"/>
        </w:rPr>
        <w:t xml:space="preserve">essere in regola con le previsioni e gli obblighi in materia fiscale di contribuzione previdenziale,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assicurativa e infortunistica;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</w:t>
      </w:r>
      <w:r>
        <w:rPr>
          <w:rFonts w:ascii="Arial" w:hAnsi="Arial" w:eastAsia="Arial" w:cs="Arial"/>
          <w:sz w:val="20"/>
          <w:szCs w:val="20"/>
        </w:rPr>
        <w:t xml:space="preserve">essere in possesso di Partita IVA;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</w:t>
      </w:r>
      <w:r>
        <w:rPr>
          <w:rFonts w:ascii="Arial" w:hAnsi="Arial" w:eastAsia="Arial" w:cs="Arial"/>
          <w:sz w:val="20"/>
          <w:szCs w:val="20"/>
        </w:rPr>
        <w:t xml:space="preserve">applicare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ai propri dipendenti</w:t>
      </w:r>
      <w:r>
        <w:rPr>
          <w:rFonts w:ascii="Arial" w:hAnsi="Arial" w:eastAsia="Arial" w:cs="Arial"/>
          <w:sz w:val="20"/>
          <w:szCs w:val="20"/>
        </w:rPr>
        <w:t xml:space="preserve">, nei casi previsti dalla normativa nazionale vigente, il contratto collettivo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nazionale, territoriale o aziendale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..........................................</w:t>
      </w:r>
      <w:r>
        <w:rPr>
          <w:rFonts w:ascii="Arial" w:hAnsi="Arial" w:eastAsia="Arial" w:cs="Arial"/>
          <w:sz w:val="20"/>
          <w:szCs w:val="20"/>
        </w:rPr>
        <w:t xml:space="preserve">, in vigore per il settore e per la zona nella quale si eseguono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i servizi, sottoscritto dalle confederazioni sindacali comparativamente più rappresentative a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livello nazionale, il cui ambito di applicazione sia strettamente connesso con le effettive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attività da espletare;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lang w:val="it-IT"/>
        </w:rPr>
        <w:t xml:space="preserve">di impegnarsi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a far rispettare ai propri dipendenti e/o collaboratori il Codice di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Comportamento in vigore per i dipendenti del </w:t>
      </w:r>
      <w:r>
        <w:rPr>
          <w:rFonts w:ascii="Arial" w:hAnsi="Arial" w:eastAsia="Arial" w:cs="Arial"/>
          <w:sz w:val="20"/>
          <w:szCs w:val="20"/>
        </w:rPr>
        <w:t xml:space="preserve">MiC</w:t>
      </w:r>
      <w:r>
        <w:rPr>
          <w:rFonts w:ascii="Arial" w:hAnsi="Arial" w:eastAsia="Arial" w:cs="Arial"/>
          <w:sz w:val="20"/>
          <w:szCs w:val="20"/>
        </w:rPr>
        <w:t xml:space="preserve"> per quanto compatibili con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l'attività e il ruolo svolti. Tali obblighi di condotta devono intendersi estesi a tutti i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collaboratori o consulenti con qualsiasi tipologia di incarico e a qualsiasi titolo. A tal fine,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negli atti di incarico o nei contratti di acquisizione delle collaborazioni, delle consulenze o dei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servizi, </w:t>
      </w:r>
      <w:r>
        <w:rPr>
          <w:rFonts w:ascii="Arial" w:hAnsi="Arial" w:eastAsia="Arial" w:cs="Arial"/>
          <w:sz w:val="20"/>
          <w:szCs w:val="20"/>
        </w:rPr>
        <w:t xml:space="preserve">il Museo</w:t>
      </w:r>
      <w:r>
        <w:rPr>
          <w:rFonts w:ascii="Arial" w:hAnsi="Arial" w:eastAsia="Arial" w:cs="Arial"/>
          <w:sz w:val="20"/>
          <w:szCs w:val="20"/>
        </w:rPr>
        <w:t xml:space="preserve"> inserirà apposite disposizioni o clausole di risoluzione o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decadenza del rapporto in caso di violazione degli obblighi derivanti dal codice di condotta; 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  <w:lang w:val="it-IT"/>
        </w:rPr>
        <w:t xml:space="preserve">di impegnarsi </w:t>
      </w:r>
      <w:r>
        <w:rPr>
          <w:rFonts w:ascii="Arial" w:hAnsi="Arial" w:eastAsia="Arial" w:cs="Arial"/>
          <w:sz w:val="20"/>
          <w:szCs w:val="20"/>
        </w:rPr>
        <w:t xml:space="preserve">a</w:t>
      </w:r>
      <w:r>
        <w:rPr>
          <w:rFonts w:ascii="Arial" w:hAnsi="Arial" w:eastAsia="Arial" w:cs="Arial"/>
          <w:sz w:val="20"/>
          <w:szCs w:val="20"/>
        </w:rPr>
        <w:t xml:space="preserve"> osservare gli obblighi di tracciabilità dei flussi finanziari in ottemperanza a quanto previsto dalla Legge 13 agosto 20</w:t>
      </w:r>
      <w:r>
        <w:rPr>
          <w:rFonts w:ascii="Arial" w:hAnsi="Arial" w:eastAsia="Arial" w:cs="Arial"/>
          <w:sz w:val="20"/>
          <w:szCs w:val="20"/>
        </w:rPr>
        <w:t xml:space="preserve">10 n. 136 e ss.mm.ii.</w:t>
      </w:r>
      <w:r>
        <w:rPr>
          <w:rFonts w:ascii="Arial" w:hAnsi="Arial" w:eastAsia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sz w:val="20"/>
          <w:szCs w:val="20"/>
          <w:lang w:val="it-IT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highlight w:val="yellow"/>
        </w:rPr>
      </w:r>
      <w:r>
        <w:rPr>
          <w:rFonts w:ascii="Arial" w:hAnsi="Arial" w:eastAsia="Arial" w:cs="Arial"/>
          <w:sz w:val="20"/>
          <w:szCs w:val="20"/>
          <w:highlight w:val="none"/>
        </w:rPr>
        <w:t xml:space="preserve">di aver realizzato, nel triennio precedente alla data di pubblicazione de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ll’Avviso, le seguenti attività coerenti con l’oggetto dell’affidamento</w:t>
      </w:r>
      <w:r>
        <w:rPr>
          <w:rFonts w:ascii="Arial" w:hAnsi="Arial" w:eastAsia="Arial" w:cs="Arial"/>
          <w:sz w:val="20"/>
          <w:szCs w:val="20"/>
          <w:lang w:val="it-IT"/>
        </w:rPr>
        <w:t xml:space="preserve">:.........................................</w:t>
      </w:r>
      <w:r>
        <w:rPr>
          <w:rFonts w:ascii="Arial" w:hAnsi="Arial" w:eastAsia="Arial" w:cs="Arial"/>
          <w:sz w:val="20"/>
          <w:szCs w:val="20"/>
          <w:lang w:val="it-IT"/>
        </w:rPr>
        <w:t xml:space="preserve">;</w:t>
      </w:r>
      <w:r>
        <w:rPr>
          <w:rFonts w:ascii="Arial" w:hAnsi="Arial" w:eastAsia="Arial" w:cs="Arial"/>
          <w:sz w:val="20"/>
          <w:szCs w:val="20"/>
          <w:lang w:val="it-IT"/>
        </w:rPr>
      </w:r>
      <w:r>
        <w:rPr>
          <w:rFonts w:ascii="Arial" w:hAnsi="Arial" w:eastAsia="Arial" w:cs="Arial"/>
          <w:sz w:val="20"/>
          <w:szCs w:val="20"/>
          <w:lang w:val="it-IT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highlight w:val="none"/>
        </w:rPr>
        <w:t xml:space="preserve">di essere iscritto al </w:t>
      </w:r>
      <w:r>
        <w:rPr>
          <w:rFonts w:ascii="Arial" w:hAnsi="Arial" w:eastAsia="Arial" w:cs="Arial"/>
          <w:sz w:val="20"/>
          <w:szCs w:val="20"/>
          <w:highlight w:val="none"/>
        </w:rPr>
        <w:t xml:space="preserve">MePA – Bando Servizi – Servizi ricreativi, culturali, sportivi e di organizzazione eventi;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tabs>
          <w:tab w:val="clear" w:pos="644" w:leader="none"/>
        </w:tabs>
        <w:rPr>
          <w:rFonts w:ascii="Arial" w:hAnsi="Arial" w:eastAsia="Arial" w:cs="Arial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di essere consapevole che dall’Avviso non deriva, in capo al dichiarante, alcun </w:t>
      </w:r>
      <w:r>
        <w:rPr>
          <w:rFonts w:ascii="Arial" w:hAnsi="Arial" w:eastAsia="Arial" w:cs="Arial"/>
          <w:sz w:val="20"/>
          <w:szCs w:val="20"/>
        </w:rPr>
        <w:t xml:space="preserve">diritto, </w:t>
      </w:r>
      <w:r>
        <w:rPr>
          <w:rFonts w:ascii="Arial" w:hAnsi="Arial" w:eastAsia="Arial" w:cs="Arial"/>
          <w:sz w:val="20"/>
          <w:szCs w:val="20"/>
        </w:rPr>
        <w:t xml:space="preserve">interesse legittimo o pretesa giuridicamente tutelabile nei confronti dell’Amministrazione;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4"/>
          <w:szCs w:val="24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di essere consapevole che </w:t>
      </w:r>
      <w:r>
        <w:rPr>
          <w:rFonts w:ascii="Arial" w:hAnsi="Arial" w:eastAsia="Arial" w:cs="Arial"/>
          <w:sz w:val="20"/>
          <w:szCs w:val="20"/>
        </w:rPr>
        <w:t xml:space="preserve">l’Avviso </w:t>
      </w:r>
      <w:r>
        <w:rPr>
          <w:rFonts w:ascii="Arial" w:hAnsi="Arial" w:eastAsia="Arial" w:cs="Arial"/>
          <w:sz w:val="20"/>
          <w:szCs w:val="20"/>
        </w:rPr>
        <w:t xml:space="preserve">non costituisce offerta al pubblico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ed è finalizzato esclusivamente a una</w:t>
      </w:r>
      <w:r>
        <w:rPr>
          <w:rFonts w:ascii="Arial" w:hAnsi="Arial" w:eastAsia="Arial" w:cs="Arial"/>
          <w:sz w:val="20"/>
          <w:szCs w:val="20"/>
        </w:rPr>
        <w:t xml:space="preserve"> mera indagine conoscitiva,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non è vincolante per il Museo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che si riserva, </w:t>
      </w:r>
      <w:r>
        <w:rPr>
          <w:rFonts w:ascii="Arial" w:hAnsi="Arial" w:eastAsia="Arial" w:cs="Arial"/>
          <w:sz w:val="20"/>
          <w:szCs w:val="20"/>
        </w:rPr>
        <w:t xml:space="preserve">a suo insindacabile giudizio, </w:t>
      </w:r>
      <w:r>
        <w:rPr>
          <w:rFonts w:ascii="Arial" w:hAnsi="Arial" w:eastAsia="Arial" w:cs="Arial"/>
          <w:sz w:val="20"/>
          <w:szCs w:val="20"/>
        </w:rPr>
        <w:t xml:space="preserve">il diritto di sospendere, interrompere, modificare, annullare, revocare e/</w:t>
      </w:r>
      <w:r>
        <w:rPr>
          <w:rFonts w:ascii="Arial" w:hAnsi="Arial" w:eastAsia="Arial" w:cs="Arial"/>
          <w:sz w:val="20"/>
          <w:szCs w:val="20"/>
        </w:rPr>
        <w:t xml:space="preserve">o non</w:t>
      </w:r>
      <w:r>
        <w:rPr>
          <w:rFonts w:ascii="Arial" w:hAnsi="Arial" w:eastAsia="Arial" w:cs="Arial"/>
          <w:sz w:val="20"/>
          <w:szCs w:val="20"/>
        </w:rPr>
        <w:t xml:space="preserve"> dare seguito all</w:t>
      </w:r>
      <w:r>
        <w:rPr>
          <w:rFonts w:ascii="Arial" w:hAnsi="Arial" w:eastAsia="Arial" w:cs="Arial"/>
          <w:sz w:val="20"/>
          <w:szCs w:val="20"/>
          <w:lang w:val="it-IT"/>
        </w:rPr>
        <w:t xml:space="preserve">a presente </w:t>
      </w:r>
      <w:r>
        <w:rPr>
          <w:rFonts w:ascii="Arial" w:hAnsi="Arial" w:eastAsia="Arial" w:cs="Arial"/>
          <w:sz w:val="20"/>
          <w:szCs w:val="20"/>
        </w:rPr>
        <w:t xml:space="preserve">procedura</w:t>
      </w:r>
      <w:r>
        <w:rPr>
          <w:rFonts w:ascii="Arial" w:hAnsi="Arial" w:eastAsia="Arial" w:cs="Arial"/>
          <w:sz w:val="20"/>
          <w:szCs w:val="20"/>
          <w:lang w:val="it-IT"/>
        </w:rPr>
        <w:t xml:space="preserve">;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eastAsia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di aver</w:t>
      </w:r>
      <w:r>
        <w:rPr>
          <w:rFonts w:ascii="Arial" w:hAnsi="Arial" w:eastAsia="Arial" w:cs="Arial"/>
          <w:sz w:val="20"/>
          <w:szCs w:val="20"/>
        </w:rPr>
        <w:t xml:space="preserve"> preso visione dell’Avviso e di accettarlo integralmente, con la sottoscrizione della presente;</w:t>
      </w:r>
      <w:r>
        <w:rPr>
          <w:rFonts w:ascii="Arial" w:hAnsi="Arial" w:eastAsia="Arial" w:cs="Arial"/>
          <w:sz w:val="20"/>
          <w:szCs w:val="20"/>
          <w14:ligatures w14:val="none"/>
        </w:rPr>
      </w:r>
      <w:r>
        <w:rPr>
          <w:rFonts w:ascii="Arial" w:hAnsi="Arial" w:eastAsia="Arial" w:cs="Arial"/>
          <w:sz w:val="20"/>
          <w:szCs w:val="20"/>
          <w14:ligatures w14:val="none"/>
        </w:rPr>
      </w:r>
    </w:p>
    <w:p>
      <w:pPr>
        <w:pStyle w:val="948"/>
        <w:numPr>
          <w:ilvl w:val="0"/>
          <w:numId w:val="12"/>
        </w:numPr>
        <w:ind w:right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di essere consapevole che i dati forniti verranno trattati, ai </w:t>
      </w:r>
      <w:r>
        <w:rPr>
          <w:rFonts w:ascii="Arial" w:hAnsi="Arial" w:eastAsia="Arial" w:cs="Arial"/>
          <w:sz w:val="20"/>
          <w:szCs w:val="20"/>
        </w:rPr>
        <w:t xml:space="preserve">sensi del</w:t>
      </w:r>
      <w:r>
        <w:rPr>
          <w:rFonts w:ascii="Arial" w:hAnsi="Arial" w:eastAsia="Arial" w:cs="Arial"/>
          <w:sz w:val="20"/>
          <w:szCs w:val="20"/>
        </w:rPr>
        <w:t xml:space="preserve">  Regolamento (UE) n.  2016/679 </w:t>
      </w:r>
      <w:r>
        <w:rPr>
          <w:rFonts w:ascii="Arial" w:hAnsi="Arial" w:eastAsia="Arial" w:cs="Arial"/>
          <w:sz w:val="20"/>
          <w:szCs w:val="20"/>
        </w:rPr>
        <w:t xml:space="preserve">(GDPR) e del </w:t>
      </w:r>
      <w:r>
        <w:rPr>
          <w:rFonts w:ascii="Arial" w:hAnsi="Arial" w:eastAsia="Arial" w:cs="Arial"/>
          <w:sz w:val="20"/>
          <w:szCs w:val="20"/>
        </w:rPr>
        <w:t xml:space="preserve">D.Lgs.</w:t>
      </w:r>
      <w:r>
        <w:rPr>
          <w:rFonts w:ascii="Arial" w:hAnsi="Arial" w:eastAsia="Arial" w:cs="Arial"/>
          <w:sz w:val="20"/>
          <w:szCs w:val="20"/>
        </w:rPr>
        <w:t xml:space="preserve"> 196/2003, come modificato e integrato dal </w:t>
      </w:r>
      <w:r>
        <w:rPr>
          <w:rFonts w:ascii="Arial" w:hAnsi="Arial" w:eastAsia="Arial" w:cs="Arial"/>
          <w:sz w:val="20"/>
          <w:szCs w:val="20"/>
        </w:rPr>
        <w:t xml:space="preserve">D.Lgs.</w:t>
      </w:r>
      <w:r>
        <w:rPr>
          <w:rFonts w:ascii="Arial" w:hAnsi="Arial" w:eastAsia="Arial" w:cs="Arial"/>
          <w:sz w:val="20"/>
          <w:szCs w:val="20"/>
        </w:rPr>
        <w:t xml:space="preserve"> 101/2018</w:t>
      </w:r>
      <w:r>
        <w:rPr>
          <w:rFonts w:ascii="Arial" w:hAnsi="Arial" w:eastAsia="Arial" w:cs="Arial"/>
          <w:sz w:val="20"/>
          <w:szCs w:val="20"/>
          <w:lang w:val="it-IT"/>
        </w:rPr>
        <w:t xml:space="preserve">, per le finalità legate alla presente procedura.</w:t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ind w:left="709" w:right="0" w:firstLine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ind w:left="0" w:right="0" w:firstLine="0"/>
        <w:jc w:val="center"/>
        <w:spacing w:line="276" w:lineRule="auto"/>
        <w:rPr>
          <w:rFonts w:ascii="Arial" w:hAnsi="Arial" w:eastAsia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</w:rPr>
        <w:t xml:space="preserve">AUTORIZZA</w:t>
      </w:r>
      <w:r>
        <w:rPr>
          <w:rFonts w:ascii="Arial" w:hAnsi="Arial" w:eastAsia="Arial" w:cs="Arial"/>
          <w:sz w:val="20"/>
          <w:szCs w:val="20"/>
          <w14:ligatures w14:val="none"/>
        </w:rPr>
      </w:r>
      <w:r>
        <w:rPr>
          <w:rFonts w:ascii="Arial" w:hAnsi="Arial" w:eastAsia="Arial" w:cs="Arial"/>
          <w:sz w:val="20"/>
          <w:szCs w:val="20"/>
          <w14:ligatures w14:val="none"/>
        </w:rPr>
      </w:r>
    </w:p>
    <w:p>
      <w:pPr>
        <w:ind w:left="0" w:right="0" w:firstLine="0"/>
        <w:jc w:val="both"/>
        <w:spacing w:line="276" w:lineRule="auto"/>
        <w:rPr>
          <w:rFonts w:ascii="Arial" w:hAnsi="Arial" w:cs="Arial"/>
          <w:sz w:val="20"/>
          <w:szCs w:val="20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A tal uopo, al trattamento dei dati personali da parte di soggetti incaricati titolari e responsabili del trattamento, ai fini della presente selezione, nel rispetto e in applicazio</w:t>
      </w:r>
      <w:r>
        <w:rPr>
          <w:rFonts w:ascii="Arial" w:hAnsi="Arial" w:eastAsia="Arial" w:cs="Arial"/>
          <w:sz w:val="20"/>
          <w:szCs w:val="20"/>
        </w:rPr>
        <w:t xml:space="preserve">ne delle normative vigenti, secondo quanto previsto dall’art. 11 dell’Avviso.</w:t>
      </w:r>
      <w:r>
        <w:rPr>
          <w:rFonts w:ascii="Arial" w:hAnsi="Arial" w:cs="Arial"/>
          <w:sz w:val="20"/>
          <w:szCs w:val="20"/>
          <w:highlight w:val="none"/>
          <w14:ligatures w14:val="none"/>
        </w:rPr>
      </w:r>
      <w:r>
        <w:rPr>
          <w:rFonts w:ascii="Arial" w:hAnsi="Arial" w:cs="Arial"/>
          <w:sz w:val="20"/>
          <w:szCs w:val="20"/>
          <w14:ligatures w14:val="none"/>
        </w:rPr>
      </w:r>
    </w:p>
    <w:p>
      <w:pPr>
        <w:ind w:left="0" w:right="0" w:firstLine="0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left="0" w:right="0" w:firstLine="0"/>
        <w:jc w:val="center"/>
        <w:spacing w:line="276" w:lineRule="auto"/>
        <w:rPr>
          <w:rFonts w:ascii="Arial" w:hAnsi="Arial" w:eastAsia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sz w:val="20"/>
          <w:szCs w:val="20"/>
        </w:rPr>
        <w:t xml:space="preserve">ALLEGA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ind w:left="0" w:right="0" w:firstLine="0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Alla presente manifestazione di interesse: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948"/>
        <w:numPr>
          <w:ilvl w:val="0"/>
          <w:numId w:val="14"/>
        </w:numPr>
        <w:ind w:right="0"/>
        <w:spacing w:line="276" w:lineRule="auto"/>
        <w:rPr>
          <w:rFonts w:ascii="Arial" w:hAnsi="Arial" w:cs="Arial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fotocopia del documento d’identità;</w:t>
      </w:r>
      <w:r>
        <w:rPr>
          <w:rFonts w:ascii="Arial" w:hAnsi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  <w:highlight w:val="none"/>
        </w:rPr>
      </w:r>
    </w:p>
    <w:p>
      <w:pPr>
        <w:pStyle w:val="948"/>
        <w:numPr>
          <w:ilvl w:val="0"/>
          <w:numId w:val="14"/>
        </w:numPr>
        <w:ind w:right="0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proposta </w:t>
      </w:r>
      <w:r>
        <w:rPr>
          <w:rFonts w:ascii="Arial" w:hAnsi="Arial" w:eastAsia="Arial" w:cs="Arial"/>
          <w:sz w:val="20"/>
          <w:szCs w:val="20"/>
        </w:rPr>
        <w:t xml:space="preserve">progettuale;</w:t>
      </w:r>
      <w:r>
        <w:rPr>
          <w:rFonts w:ascii="Arial" w:hAnsi="Arial" w:cs="Arial"/>
          <w:sz w:val="20"/>
          <w:szCs w:val="20"/>
        </w:rPr>
      </w:r>
    </w:p>
    <w:p>
      <w:pPr>
        <w:pStyle w:val="948"/>
        <w:numPr>
          <w:ilvl w:val="0"/>
          <w:numId w:val="14"/>
        </w:numPr>
        <w:ind w:right="0"/>
        <w:spacing w:line="276" w:lineRule="auto"/>
        <w:rPr>
          <w:rFonts w:ascii="Arial" w:hAnsi="Arial" w:eastAsia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preventivo di spesa</w:t>
      </w:r>
      <w:r>
        <w:rPr>
          <w:rFonts w:ascii="Arial" w:hAnsi="Arial" w:eastAsia="Arial" w:cs="Arial"/>
          <w:sz w:val="20"/>
          <w:szCs w:val="20"/>
        </w:rPr>
        <w:t xml:space="preserve"> di dettaglio</w:t>
      </w:r>
      <w:r>
        <w:rPr>
          <w:rFonts w:ascii="Arial" w:hAnsi="Arial" w:eastAsia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  <w:highlight w:val="none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948"/>
        <w:numPr>
          <w:ilvl w:val="0"/>
          <w:numId w:val="14"/>
        </w:numPr>
        <w:ind w:right="0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curriculum/relazione </w:t>
      </w:r>
      <w:r>
        <w:rPr>
          <w:rFonts w:ascii="Arial" w:hAnsi="Arial" w:eastAsia="Arial" w:cs="Arial"/>
          <w:sz w:val="20"/>
          <w:szCs w:val="20"/>
        </w:rPr>
        <w:t xml:space="preserve">di presentazione aziendale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  <w:highlight w:val="none"/>
        </w:rPr>
      </w:r>
      <w:r>
        <w:rPr>
          <w:rFonts w:ascii="Arial" w:hAnsi="Arial" w:cs="Arial"/>
          <w:sz w:val="20"/>
          <w:szCs w:val="20"/>
        </w:rPr>
      </w:r>
    </w:p>
    <w:tbl>
      <w:tblPr>
        <w:tblW w:w="0" w:type="auto"/>
        <w:tblInd w:w="11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4566"/>
        <w:gridCol w:w="4389"/>
      </w:tblGrid>
      <w:tr>
        <w:trPr>
          <w:trHeight w:val="390"/>
        </w:trPr>
        <w:tc>
          <w:tcPr>
            <w:tcW w:w="4566" w:type="dxa"/>
            <w:textDirection w:val="lrTb"/>
            <w:noWrap w:val="false"/>
          </w:tcPr>
          <w:p>
            <w:pPr>
              <w:ind w:left="0" w:right="0" w:firstLine="0"/>
              <w:spacing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  <w:t xml:space="preserve">Data .................................................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</w:r>
          </w:p>
          <w:p>
            <w:pPr>
              <w:ind w:right="3402"/>
              <w:jc w:val="right"/>
              <w:spacing w:line="276" w:lineRule="auto"/>
              <w:rPr>
                <w:rFonts w:ascii="Arial" w:hAnsi="Arial" w:cs="Arial"/>
                <w:b w:val="0"/>
                <w:bCs w:val="0"/>
                <w:i/>
              </w:rPr>
            </w:pPr>
            <w:r>
              <w:rPr>
                <w:rFonts w:ascii="Arial" w:hAnsi="Arial" w:cs="Arial"/>
                <w:b w:val="0"/>
                <w:bCs w:val="0"/>
                <w:i/>
              </w:rPr>
            </w:r>
            <w:r>
              <w:rPr>
                <w:rFonts w:ascii="Arial" w:hAnsi="Arial" w:cs="Arial"/>
                <w:b w:val="0"/>
                <w:bCs w:val="0"/>
                <w:i/>
              </w:rPr>
            </w:r>
            <w:r>
              <w:rPr>
                <w:rFonts w:ascii="Arial" w:hAnsi="Arial" w:cs="Arial"/>
                <w:b w:val="0"/>
                <w:bCs w:val="0"/>
                <w:i/>
              </w:rPr>
            </w:r>
          </w:p>
        </w:tc>
        <w:tc>
          <w:tcPr>
            <w:tcW w:w="4389" w:type="dxa"/>
            <w:textDirection w:val="lrTb"/>
            <w:noWrap w:val="false"/>
          </w:tcPr>
          <w:p>
            <w:pPr>
              <w:ind w:left="0" w:right="0" w:firstLine="0"/>
              <w:spacing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 w:val="0"/>
                <w:bCs w:val="0"/>
                <w:sz w:val="20"/>
                <w:szCs w:val="20"/>
              </w:rPr>
              <w:t xml:space="preserve">Firma per esteso del dichiarante 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</w:r>
          </w:p>
          <w:p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</w:rPr>
            </w:r>
            <w:r>
              <w:rPr>
                <w:rFonts w:ascii="Arial" w:hAnsi="Arial" w:cs="Arial"/>
                <w:b w:val="0"/>
                <w:bCs w:val="0"/>
                <w:i/>
              </w:rPr>
            </w:r>
            <w:r>
              <w:rPr>
                <w:rFonts w:ascii="Arial" w:hAnsi="Arial" w:cs="Arial"/>
                <w:b w:val="0"/>
                <w:bCs w:val="0"/>
                <w:i/>
              </w:rPr>
            </w:r>
          </w:p>
          <w:p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  <w:iCs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.......................................................................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</w:r>
          </w:p>
        </w:tc>
      </w:tr>
    </w:tbl>
    <w:p>
      <w:pPr>
        <w:ind w:left="0" w:right="0" w:firstLine="0"/>
        <w:spacing w:line="276" w:lineRule="auto"/>
        <w:rPr>
          <w:rFonts w:ascii="Arial" w:hAnsi="Arial" w:cs="Arial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2495" w:right="1418" w:bottom="1560" w:left="1418" w:header="930" w:footer="505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Segoe UI">
    <w:panose1 w:val="020B0502040204020203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406030204"/>
  </w:font>
  <w:font w:name="Courier New">
    <w:panose1 w:val="02070309020205020404"/>
  </w:font>
  <w:font w:name="HelveticaLTStd-Light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rFonts w:ascii="Arial" w:hAnsi="Arial" w:eastAsia="HelveticaLTStd-Light" w:cs="Arial"/>
        <w:sz w:val="14"/>
        <w:szCs w:val="14"/>
      </w:rPr>
    </w:pP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9356" w:type="dxa"/>
      <w:tblInd w:w="-142" w:type="dxa"/>
      <w:tblLook w:val="0000" w:firstRow="0" w:lastRow="0" w:firstColumn="0" w:lastColumn="0" w:noHBand="0" w:noVBand="0"/>
    </w:tblPr>
    <w:tblGrid>
      <w:gridCol w:w="1835"/>
      <w:gridCol w:w="2926"/>
      <w:gridCol w:w="2231"/>
      <w:gridCol w:w="2364"/>
    </w:tblGrid>
    <w:tr>
      <w:trPr>
        <w:trHeight w:val="90"/>
      </w:trPr>
      <w:tc>
        <w:tcPr>
          <w:tcW w:w="1869" w:type="dxa"/>
          <w:vMerge w:val="restart"/>
          <w:textDirection w:val="lrTb"/>
          <w:noWrap w:val="false"/>
        </w:tcPr>
        <w:p>
          <w:pPr>
            <w:pStyle w:val="1132"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85073" cy="289803"/>
                    <wp:effectExtent l="0" t="0" r="0" b="0"/>
                    <wp:docPr id="2" name="Immagine 1004022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-58" t="-180" r="-58" b="-180"/>
                            <a:stretch/>
                          </pic:blipFill>
                          <pic:spPr bwMode="auto">
                            <a:xfrm>
                              <a:off x="0" y="0"/>
                              <a:ext cx="893366" cy="2925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width:69.69pt;height:22.82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W w:w="2951" w:type="dxa"/>
          <w:vMerge w:val="restart"/>
          <w:textDirection w:val="lrTb"/>
          <w:noWrap w:val="false"/>
        </w:tcPr>
        <w:p>
          <w:pPr>
            <w:pStyle w:val="1132"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613177" cy="322030"/>
                    <wp:effectExtent l="0" t="0" r="6350" b="1905"/>
                    <wp:docPr id="3" name="Immagin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>
                              <a:off x="0" y="0"/>
                              <a:ext cx="1647435" cy="3288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width:127.02pt;height:25.36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W w:w="2410" w:type="dxa"/>
          <w:textDirection w:val="lrTb"/>
          <w:noWrap w:val="false"/>
        </w:tcPr>
        <w:p>
          <w:pPr>
            <w:pStyle w:val="1132"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piazza Museo 19, 80135 Napoli</w:t>
          </w:r>
          <w:r/>
        </w:p>
      </w:tc>
      <w:tc>
        <w:tcPr>
          <w:tcW w:w="2126" w:type="dxa"/>
          <w:textDirection w:val="lrTb"/>
          <w:noWrap w:val="false"/>
        </w:tcPr>
        <w:p>
          <w:pPr>
            <w:pStyle w:val="1132"/>
          </w:pPr>
          <w:r/>
          <w:hyperlink r:id="rId3" w:tooltip="mailto:man-na@cultura.gov.it" w:history="1">
            <w:r>
              <w:rPr>
                <w:rStyle w:val="1121"/>
                <w:rFonts w:ascii="Arial" w:hAnsi="Arial" w:eastAsia="HelveticaLTStd-Light" w:cs="Arial"/>
                <w:sz w:val="14"/>
                <w:szCs w:val="14"/>
              </w:rPr>
              <w:t xml:space="preserve">man-na@cultura.gov.it</w:t>
            </w:r>
          </w:hyperlink>
          <w:r>
            <w:rPr>
              <w:rFonts w:ascii="Arial" w:hAnsi="Arial" w:eastAsia="HelveticaLTStd-Light" w:cs="Arial"/>
              <w:sz w:val="14"/>
              <w:szCs w:val="14"/>
            </w:rPr>
            <w:t xml:space="preserve"> </w:t>
          </w:r>
          <w:r/>
        </w:p>
      </w:tc>
    </w:tr>
    <w:tr>
      <w:trPr/>
      <w:tc>
        <w:tcPr>
          <w:tcW w:w="1869" w:type="dxa"/>
          <w:vMerge w:val="continue"/>
          <w:textDirection w:val="lrTb"/>
          <w:noWrap w:val="false"/>
        </w:tcPr>
        <w:p>
          <w:pPr>
            <w:pStyle w:val="1132"/>
          </w:pPr>
          <w:r/>
          <w:r/>
        </w:p>
      </w:tc>
      <w:tc>
        <w:tcPr>
          <w:tcW w:w="2951" w:type="dxa"/>
          <w:vMerge w:val="continue"/>
          <w:textDirection w:val="lrTb"/>
          <w:noWrap w:val="false"/>
        </w:tcPr>
        <w:p>
          <w:pPr>
            <w:pStyle w:val="1132"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W w:w="2410" w:type="dxa"/>
          <w:textDirection w:val="lrTb"/>
          <w:noWrap w:val="false"/>
        </w:tcPr>
        <w:p>
          <w:pPr>
            <w:pStyle w:val="1132"/>
          </w:pPr>
          <w:r>
            <w:rPr>
              <w:rFonts w:ascii="Arial" w:hAnsi="Arial" w:eastAsia="HelveticaLTStd-Light" w:cs="Arial"/>
              <w:sz w:val="14"/>
              <w:szCs w:val="14"/>
              <w:lang w:val="en-US"/>
            </w:rPr>
            <w:t xml:space="preserve">t 081 4422111 </w:t>
          </w:r>
          <w:r/>
        </w:p>
      </w:tc>
      <w:tc>
        <w:tcPr>
          <w:tcW w:w="2126" w:type="dxa"/>
          <w:textDirection w:val="lrTb"/>
          <w:noWrap w:val="false"/>
        </w:tcPr>
        <w:p>
          <w:pPr>
            <w:jc w:val="both"/>
          </w:pPr>
          <w:r/>
          <w:hyperlink r:id="rId4" w:tooltip="mailto:man-na@pec.cultura.gov.it" w:history="1">
            <w:r>
              <w:rPr>
                <w:rStyle w:val="1121"/>
                <w:rFonts w:ascii="Arial" w:hAnsi="Arial" w:cs="HelveticaLTStd-Light"/>
                <w:sz w:val="14"/>
                <w:szCs w:val="14"/>
              </w:rPr>
              <w:t xml:space="preserve">man-na@pec.cultura.gov.it</w:t>
            </w:r>
          </w:hyperlink>
          <w:r/>
          <w:r/>
        </w:p>
      </w:tc>
    </w:tr>
    <w:tr>
      <w:trPr/>
      <w:tc>
        <w:tcPr>
          <w:tcW w:w="1869" w:type="dxa"/>
          <w:vMerge w:val="continue"/>
          <w:textDirection w:val="lrTb"/>
          <w:noWrap w:val="false"/>
        </w:tcPr>
        <w:p>
          <w:pPr>
            <w:pStyle w:val="1132"/>
          </w:pPr>
          <w:r/>
          <w:r/>
        </w:p>
      </w:tc>
      <w:tc>
        <w:tcPr>
          <w:tcW w:w="2951" w:type="dxa"/>
          <w:vMerge w:val="continue"/>
          <w:textDirection w:val="lrTb"/>
          <w:noWrap w:val="false"/>
        </w:tcPr>
        <w:p>
          <w:pPr>
            <w:pStyle w:val="1132"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W w:w="2410" w:type="dxa"/>
          <w:textDirection w:val="lrTb"/>
          <w:noWrap w:val="false"/>
        </w:tcPr>
        <w:p>
          <w:pPr>
            <w:pStyle w:val="1132"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codice fiscale 95219200631</w:t>
          </w:r>
          <w:r/>
        </w:p>
      </w:tc>
      <w:tc>
        <w:tcPr>
          <w:tcW w:w="2126" w:type="dxa"/>
          <w:textDirection w:val="lrTb"/>
          <w:noWrap w:val="false"/>
        </w:tcPr>
        <w:p>
          <w:pPr>
            <w:pStyle w:val="1132"/>
          </w:pPr>
          <w:r/>
          <w:hyperlink r:id="rId5" w:tooltip="http://www.museoarcheologicodinapoli.it/" w:history="1">
            <w:r>
              <w:rPr>
                <w:rStyle w:val="1121"/>
                <w:rFonts w:ascii="Arial" w:hAnsi="Arial" w:eastAsia="HelveticaLTStd-Light" w:cs="Arial"/>
                <w:sz w:val="14"/>
                <w:szCs w:val="14"/>
              </w:rPr>
              <w:t xml:space="preserve">www.museoarcheologicodinapoli.it</w:t>
            </w:r>
          </w:hyperlink>
          <w:r/>
          <w:r/>
        </w:p>
      </w:tc>
    </w:tr>
  </w:tbl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1"/>
      <w:ind w:left="-595"/>
      <w:jc w:val="left"/>
      <w:tabs>
        <w:tab w:val="center" w:pos="3155" w:leader="none"/>
        <w:tab w:val="clear" w:pos="3750" w:leader="none"/>
        <w:tab w:val="right" w:pos="6905" w:leader="none"/>
        <w:tab w:val="clear" w:pos="7500" w:leader="none"/>
      </w:tabs>
      <w:rPr>
        <w:b/>
        <w:bCs/>
      </w:rPr>
    </w:pPr>
    <w:r>
      <w:rPr>
        <w:b/>
        <w:bCs/>
        <w:lang w:eastAsia="it-IT"/>
      </w:rPr>
    </w:r>
    <w:r>
      <w:rPr>
        <w:rFonts w:ascii="Arial" w:hAnsi="Arial" w:eastAsia="Arial" w:cs="Arial"/>
        <w:b/>
        <w:bCs/>
        <w:highlight w:val="none"/>
      </w:rPr>
      <w:t xml:space="preserve">Allegato 1 – Fac-simile di domanda</w:t>
    </w:r>
    <w:r>
      <w:rPr>
        <w:b/>
        <w:bCs/>
      </w:rPr>
    </w:r>
    <w:r>
      <w:rPr>
        <w:b/>
        <w:bCs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1"/>
      <w:tabs>
        <w:tab w:val="center" w:pos="3155" w:leader="none"/>
        <w:tab w:val="clear" w:pos="3750" w:leader="none"/>
        <w:tab w:val="right" w:pos="6905" w:leader="none"/>
        <w:tab w:val="clear" w:pos="7500" w:leader="none"/>
      </w:tabs>
      <w:rPr>
        <w:lang w:eastAsia="it-IT"/>
      </w:rPr>
    </w:pPr>
    <w:r>
      <w:rPr>
        <w:lang w:eastAsia="it-IT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935" distR="114935" simplePos="0" relativeHeight="251656704" behindDoc="0" locked="0" layoutInCell="1" allowOverlap="1">
              <wp:simplePos x="0" y="0"/>
              <wp:positionH relativeFrom="column">
                <wp:posOffset>-237507</wp:posOffset>
              </wp:positionH>
              <wp:positionV relativeFrom="paragraph">
                <wp:posOffset>14605</wp:posOffset>
              </wp:positionV>
              <wp:extent cx="1616710" cy="526415"/>
              <wp:effectExtent l="0" t="0" r="0" b="0"/>
              <wp:wrapNone/>
              <wp:docPr id="1" name="Immagine 6248304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rcRect l="-131" t="-401" r="-131" b="-400"/>
                      <a:stretch/>
                    </pic:blipFill>
                    <pic:spPr bwMode="auto">
                      <a:xfrm>
                        <a:off x="0" y="0"/>
                        <a:ext cx="1616710" cy="526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6704;o:allowoverlap:true;o:allowincell:true;mso-position-horizontal-relative:text;margin-left:-18.70pt;mso-position-horizontal:absolute;mso-position-vertical-relative:text;margin-top:1.15pt;mso-position-vertical:absolute;width:127.30pt;height:41.45pt;mso-wrap-distance-left:9.05pt;mso-wrap-distance-top:0.00pt;mso-wrap-distance-right:9.05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lang w:eastAsia="it-IT"/>
      </w:rPr>
    </w:r>
    <w:r>
      <w:rPr>
        <w:lang w:eastAsia="it-IT"/>
      </w:rPr>
    </w:r>
  </w:p>
  <w:p>
    <w:pPr>
      <w:pStyle w:val="1131"/>
      <w:rPr>
        <w:lang w:eastAsia="it-IT"/>
      </w:rPr>
    </w:pPr>
    <w:r>
      <w:rPr>
        <w:lang w:eastAsia="it-IT"/>
      </w:rPr>
    </w:r>
    <w:r>
      <w:rPr>
        <w:lang w:eastAsia="it-IT"/>
      </w:rPr>
    </w:r>
    <w:r>
      <w:rPr>
        <w:lang w:eastAsia="it-IT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276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Intense Emphasis"/>
    <w:basedOn w:val="1105"/>
    <w:uiPriority w:val="21"/>
    <w:qFormat/>
    <w:rPr>
      <w:i/>
      <w:iCs/>
      <w:color w:val="0f4761" w:themeColor="accent1" w:themeShade="BF"/>
    </w:rPr>
  </w:style>
  <w:style w:type="character" w:styleId="922">
    <w:name w:val="Intense Reference"/>
    <w:basedOn w:val="1105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923">
    <w:name w:val="Subtle Emphasis"/>
    <w:basedOn w:val="1105"/>
    <w:uiPriority w:val="19"/>
    <w:qFormat/>
    <w:rPr>
      <w:i/>
      <w:iCs/>
      <w:color w:val="404040" w:themeColor="text1" w:themeTint="BF"/>
    </w:rPr>
  </w:style>
  <w:style w:type="character" w:styleId="924">
    <w:name w:val="Emphasis"/>
    <w:basedOn w:val="1105"/>
    <w:uiPriority w:val="20"/>
    <w:qFormat/>
    <w:rPr>
      <w:i/>
      <w:iCs/>
    </w:rPr>
  </w:style>
  <w:style w:type="character" w:styleId="925">
    <w:name w:val="Strong"/>
    <w:basedOn w:val="1105"/>
    <w:uiPriority w:val="22"/>
    <w:qFormat/>
    <w:rPr>
      <w:b/>
      <w:bCs/>
    </w:rPr>
  </w:style>
  <w:style w:type="character" w:styleId="926">
    <w:name w:val="Subtle Reference"/>
    <w:basedOn w:val="1105"/>
    <w:uiPriority w:val="31"/>
    <w:qFormat/>
    <w:rPr>
      <w:smallCaps/>
      <w:color w:val="5a5a5a" w:themeColor="text1" w:themeTint="A5"/>
    </w:rPr>
  </w:style>
  <w:style w:type="character" w:styleId="927">
    <w:name w:val="Book Title"/>
    <w:basedOn w:val="1105"/>
    <w:uiPriority w:val="33"/>
    <w:qFormat/>
    <w:rPr>
      <w:b/>
      <w:bCs/>
      <w:i/>
      <w:iCs/>
      <w:spacing w:val="5"/>
    </w:rPr>
  </w:style>
  <w:style w:type="character" w:styleId="928">
    <w:name w:val="FollowedHyperlink"/>
    <w:basedOn w:val="1105"/>
    <w:uiPriority w:val="99"/>
    <w:semiHidden/>
    <w:unhideWhenUsed/>
    <w:rPr>
      <w:color w:val="954f72" w:themeColor="followedHyperlink"/>
      <w:u w:val="single"/>
    </w:rPr>
  </w:style>
  <w:style w:type="character" w:styleId="929">
    <w:name w:val="Placeholder Text"/>
    <w:basedOn w:val="1105"/>
    <w:uiPriority w:val="99"/>
    <w:semiHidden/>
    <w:rPr>
      <w:color w:val="666666"/>
    </w:rPr>
  </w:style>
  <w:style w:type="paragraph" w:styleId="930">
    <w:name w:val="Heading 1"/>
    <w:basedOn w:val="1104"/>
    <w:next w:val="1104"/>
    <w:link w:val="9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31">
    <w:name w:val="Heading 1 Char"/>
    <w:basedOn w:val="1105"/>
    <w:link w:val="930"/>
    <w:uiPriority w:val="9"/>
    <w:rPr>
      <w:rFonts w:ascii="Arial" w:hAnsi="Arial" w:eastAsia="Arial" w:cs="Arial"/>
      <w:sz w:val="40"/>
      <w:szCs w:val="40"/>
    </w:rPr>
  </w:style>
  <w:style w:type="paragraph" w:styleId="932">
    <w:name w:val="Heading 2"/>
    <w:basedOn w:val="1104"/>
    <w:next w:val="1104"/>
    <w:link w:val="9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33">
    <w:name w:val="Heading 2 Char"/>
    <w:basedOn w:val="1105"/>
    <w:link w:val="932"/>
    <w:uiPriority w:val="9"/>
    <w:rPr>
      <w:rFonts w:ascii="Arial" w:hAnsi="Arial" w:eastAsia="Arial" w:cs="Arial"/>
      <w:sz w:val="34"/>
    </w:rPr>
  </w:style>
  <w:style w:type="paragraph" w:styleId="934">
    <w:name w:val="Heading 3"/>
    <w:basedOn w:val="1104"/>
    <w:next w:val="1104"/>
    <w:link w:val="9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35">
    <w:name w:val="Heading 3 Char"/>
    <w:basedOn w:val="1105"/>
    <w:link w:val="934"/>
    <w:uiPriority w:val="9"/>
    <w:rPr>
      <w:rFonts w:ascii="Arial" w:hAnsi="Arial" w:eastAsia="Arial" w:cs="Arial"/>
      <w:sz w:val="30"/>
      <w:szCs w:val="30"/>
    </w:rPr>
  </w:style>
  <w:style w:type="paragraph" w:styleId="936">
    <w:name w:val="Heading 4"/>
    <w:basedOn w:val="1104"/>
    <w:next w:val="1104"/>
    <w:link w:val="9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37">
    <w:name w:val="Heading 4 Char"/>
    <w:basedOn w:val="1105"/>
    <w:link w:val="936"/>
    <w:uiPriority w:val="9"/>
    <w:rPr>
      <w:rFonts w:ascii="Arial" w:hAnsi="Arial" w:eastAsia="Arial" w:cs="Arial"/>
      <w:b/>
      <w:bCs/>
      <w:sz w:val="26"/>
      <w:szCs w:val="26"/>
    </w:rPr>
  </w:style>
  <w:style w:type="paragraph" w:styleId="938">
    <w:name w:val="Heading 5"/>
    <w:basedOn w:val="1104"/>
    <w:next w:val="1104"/>
    <w:link w:val="9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39">
    <w:name w:val="Heading 5 Char"/>
    <w:basedOn w:val="1105"/>
    <w:link w:val="938"/>
    <w:uiPriority w:val="9"/>
    <w:rPr>
      <w:rFonts w:ascii="Arial" w:hAnsi="Arial" w:eastAsia="Arial" w:cs="Arial"/>
      <w:b/>
      <w:bCs/>
      <w:sz w:val="24"/>
      <w:szCs w:val="24"/>
    </w:rPr>
  </w:style>
  <w:style w:type="paragraph" w:styleId="940">
    <w:name w:val="Heading 6"/>
    <w:basedOn w:val="1104"/>
    <w:next w:val="1104"/>
    <w:link w:val="9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41">
    <w:name w:val="Heading 6 Char"/>
    <w:basedOn w:val="1105"/>
    <w:link w:val="940"/>
    <w:uiPriority w:val="9"/>
    <w:rPr>
      <w:rFonts w:ascii="Arial" w:hAnsi="Arial" w:eastAsia="Arial" w:cs="Arial"/>
      <w:b/>
      <w:bCs/>
      <w:sz w:val="22"/>
      <w:szCs w:val="22"/>
    </w:rPr>
  </w:style>
  <w:style w:type="paragraph" w:styleId="942">
    <w:name w:val="Heading 7"/>
    <w:basedOn w:val="1104"/>
    <w:next w:val="1104"/>
    <w:link w:val="9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43">
    <w:name w:val="Heading 7 Char"/>
    <w:basedOn w:val="1105"/>
    <w:link w:val="9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44">
    <w:name w:val="Heading 8"/>
    <w:basedOn w:val="1104"/>
    <w:next w:val="1104"/>
    <w:link w:val="9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45">
    <w:name w:val="Heading 8 Char"/>
    <w:basedOn w:val="1105"/>
    <w:link w:val="944"/>
    <w:uiPriority w:val="9"/>
    <w:rPr>
      <w:rFonts w:ascii="Arial" w:hAnsi="Arial" w:eastAsia="Arial" w:cs="Arial"/>
      <w:i/>
      <w:iCs/>
      <w:sz w:val="22"/>
      <w:szCs w:val="22"/>
    </w:rPr>
  </w:style>
  <w:style w:type="paragraph" w:styleId="946">
    <w:name w:val="Heading 9"/>
    <w:basedOn w:val="1104"/>
    <w:next w:val="1104"/>
    <w:link w:val="9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47">
    <w:name w:val="Heading 9 Char"/>
    <w:basedOn w:val="1105"/>
    <w:link w:val="946"/>
    <w:uiPriority w:val="9"/>
    <w:rPr>
      <w:rFonts w:ascii="Arial" w:hAnsi="Arial" w:eastAsia="Arial" w:cs="Arial"/>
      <w:i/>
      <w:iCs/>
      <w:sz w:val="21"/>
      <w:szCs w:val="21"/>
    </w:rPr>
  </w:style>
  <w:style w:type="paragraph" w:styleId="948">
    <w:name w:val="List Paragraph"/>
    <w:basedOn w:val="1104"/>
    <w:uiPriority w:val="34"/>
    <w:qFormat/>
    <w:pPr>
      <w:contextualSpacing/>
      <w:ind w:left="720"/>
    </w:pPr>
  </w:style>
  <w:style w:type="paragraph" w:styleId="949">
    <w:name w:val="No Spacing"/>
    <w:uiPriority w:val="1"/>
    <w:qFormat/>
    <w:pPr>
      <w:spacing w:before="0" w:after="0" w:line="240" w:lineRule="auto"/>
    </w:pPr>
  </w:style>
  <w:style w:type="paragraph" w:styleId="950">
    <w:name w:val="Title"/>
    <w:basedOn w:val="1104"/>
    <w:next w:val="1104"/>
    <w:link w:val="9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51">
    <w:name w:val="Title Char"/>
    <w:basedOn w:val="1105"/>
    <w:link w:val="950"/>
    <w:uiPriority w:val="10"/>
    <w:rPr>
      <w:sz w:val="48"/>
      <w:szCs w:val="48"/>
    </w:rPr>
  </w:style>
  <w:style w:type="paragraph" w:styleId="952">
    <w:name w:val="Subtitle"/>
    <w:basedOn w:val="1104"/>
    <w:next w:val="1104"/>
    <w:link w:val="953"/>
    <w:uiPriority w:val="11"/>
    <w:qFormat/>
    <w:pPr>
      <w:spacing w:before="200" w:after="200"/>
    </w:pPr>
    <w:rPr>
      <w:sz w:val="24"/>
      <w:szCs w:val="24"/>
    </w:rPr>
  </w:style>
  <w:style w:type="character" w:styleId="953">
    <w:name w:val="Subtitle Char"/>
    <w:basedOn w:val="1105"/>
    <w:link w:val="952"/>
    <w:uiPriority w:val="11"/>
    <w:rPr>
      <w:sz w:val="24"/>
      <w:szCs w:val="24"/>
    </w:rPr>
  </w:style>
  <w:style w:type="paragraph" w:styleId="954">
    <w:name w:val="Quote"/>
    <w:basedOn w:val="1104"/>
    <w:next w:val="1104"/>
    <w:link w:val="955"/>
    <w:uiPriority w:val="29"/>
    <w:qFormat/>
    <w:pPr>
      <w:ind w:left="720" w:right="720"/>
    </w:pPr>
    <w:rPr>
      <w:i/>
    </w:rPr>
  </w:style>
  <w:style w:type="character" w:styleId="955">
    <w:name w:val="Quote Char"/>
    <w:link w:val="954"/>
    <w:uiPriority w:val="29"/>
    <w:rPr>
      <w:i/>
    </w:rPr>
  </w:style>
  <w:style w:type="paragraph" w:styleId="956">
    <w:name w:val="Intense Quote"/>
    <w:basedOn w:val="1104"/>
    <w:next w:val="1104"/>
    <w:link w:val="9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57">
    <w:name w:val="Intense Quote Char"/>
    <w:link w:val="956"/>
    <w:uiPriority w:val="30"/>
    <w:rPr>
      <w:i/>
    </w:rPr>
  </w:style>
  <w:style w:type="character" w:styleId="958">
    <w:name w:val="Header Char"/>
    <w:basedOn w:val="1105"/>
    <w:link w:val="1131"/>
    <w:uiPriority w:val="99"/>
  </w:style>
  <w:style w:type="character" w:styleId="959">
    <w:name w:val="Footer Char"/>
    <w:basedOn w:val="1105"/>
    <w:link w:val="1132"/>
    <w:uiPriority w:val="99"/>
  </w:style>
  <w:style w:type="character" w:styleId="960">
    <w:name w:val="Caption Char"/>
    <w:basedOn w:val="1127"/>
    <w:link w:val="1132"/>
    <w:uiPriority w:val="99"/>
  </w:style>
  <w:style w:type="table" w:styleId="961">
    <w:name w:val="Table Grid"/>
    <w:basedOn w:val="11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Table Grid Light"/>
    <w:basedOn w:val="11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3">
    <w:name w:val="Plain Table 1"/>
    <w:basedOn w:val="11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4">
    <w:name w:val="Plain Table 2"/>
    <w:basedOn w:val="11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5">
    <w:name w:val="Plain Table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66">
    <w:name w:val="Plain Table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Plain Table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68">
    <w:name w:val="Grid Table 1 Light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Grid Table 1 Light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Grid Table 1 Light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Grid Table 1 Light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Grid Table 1 Light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Grid Table 1 Light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Grid Table 1 Light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Grid Table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2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Grid Table 2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Grid Table 2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Grid Table 2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Grid Table 2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Grid Table 2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Grid Table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3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3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3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3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3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3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4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0">
    <w:name w:val="Grid Table 4 - Accent 1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91">
    <w:name w:val="Grid Table 4 - Accent 2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92">
    <w:name w:val="Grid Table 4 - Accent 3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93">
    <w:name w:val="Grid Table 4 - Accent 4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94">
    <w:name w:val="Grid Table 4 - Accent 5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95">
    <w:name w:val="Grid Table 4 - Accent 6"/>
    <w:basedOn w:val="11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96">
    <w:name w:val="Grid Table 5 Dark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97">
    <w:name w:val="Grid Table 5 Dark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98">
    <w:name w:val="Grid Table 5 Dark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99">
    <w:name w:val="Grid Table 5 Dark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0">
    <w:name w:val="Grid Table 5 Dark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01">
    <w:name w:val="Grid Table 5 Dark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02">
    <w:name w:val="Grid Table 5 Dark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03">
    <w:name w:val="Grid Table 6 Colorful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04">
    <w:name w:val="Grid Table 6 Colorful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05">
    <w:name w:val="Grid Table 6 Colorful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06">
    <w:name w:val="Grid Table 6 Colorful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07">
    <w:name w:val="Grid Table 6 Colorful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08">
    <w:name w:val="Grid Table 6 Colorful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09">
    <w:name w:val="Grid Table 6 Colorful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0">
    <w:name w:val="Grid Table 7 Colorful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7 Colorful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7 Colorful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7 Colorful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7 Colorful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7 Colorful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7 Colorful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List Table 1 Light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List Table 1 Light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List Table 1 Light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List Table 1 Light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List Table 1 Light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List Table 1 Light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List Table 1 Light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List Table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25">
    <w:name w:val="List Table 2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26">
    <w:name w:val="List Table 2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27">
    <w:name w:val="List Table 2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28">
    <w:name w:val="List Table 2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29">
    <w:name w:val="List Table 2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0">
    <w:name w:val="List Table 2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31">
    <w:name w:val="List Table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>
    <w:name w:val="List Table 3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>
    <w:name w:val="List Table 3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>
    <w:name w:val="List Table 3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5">
    <w:name w:val="List Table 3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6">
    <w:name w:val="List Table 3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>
    <w:name w:val="List Table 3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List Table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9">
    <w:name w:val="List Table 4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List Table 4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4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4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4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4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5 Dark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6">
    <w:name w:val="List Table 5 Dark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7">
    <w:name w:val="List Table 5 Dark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8">
    <w:name w:val="List Table 5 Dark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9">
    <w:name w:val="List Table 5 Dark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0">
    <w:name w:val="List Table 5 Dark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1">
    <w:name w:val="List Table 5 Dark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2">
    <w:name w:val="List Table 6 Colorful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53">
    <w:name w:val="List Table 6 Colorful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54">
    <w:name w:val="List Table 6 Colorful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55">
    <w:name w:val="List Table 6 Colorful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56">
    <w:name w:val="List Table 6 Colorful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57">
    <w:name w:val="List Table 6 Colorful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58">
    <w:name w:val="List Table 6 Colorful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59">
    <w:name w:val="List Table 7 Colorful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0">
    <w:name w:val="List Table 7 Colorful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61">
    <w:name w:val="List Table 7 Colorful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62">
    <w:name w:val="List Table 7 Colorful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63">
    <w:name w:val="List Table 7 Colorful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64">
    <w:name w:val="List Table 7 Colorful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65">
    <w:name w:val="List Table 7 Colorful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66">
    <w:name w:val="Lined - Accent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67">
    <w:name w:val="Lined - Accent 1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68">
    <w:name w:val="Lined - Accent 2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69">
    <w:name w:val="Lined - Accent 3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0">
    <w:name w:val="Lined - Accent 4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71">
    <w:name w:val="Lined - Accent 5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72">
    <w:name w:val="Lined - Accent 6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73">
    <w:name w:val="Bordered &amp; Lined - Accent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4">
    <w:name w:val="Bordered &amp; Lined - Accent 1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5">
    <w:name w:val="Bordered &amp; Lined - Accent 2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6">
    <w:name w:val="Bordered &amp; Lined - Accent 3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7">
    <w:name w:val="Bordered &amp; Lined - Accent 4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78">
    <w:name w:val="Bordered &amp; Lined - Accent 5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79">
    <w:name w:val="Bordered &amp; Lined - Accent 6"/>
    <w:basedOn w:val="11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0">
    <w:name w:val="Bordered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81">
    <w:name w:val="Bordered - Accent 1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82">
    <w:name w:val="Bordered - Accent 2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83">
    <w:name w:val="Bordered - Accent 3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84">
    <w:name w:val="Bordered - Accent 4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85">
    <w:name w:val="Bordered - Accent 5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86">
    <w:name w:val="Bordered - Accent 6"/>
    <w:basedOn w:val="11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087">
    <w:name w:val="footnote text"/>
    <w:basedOn w:val="1104"/>
    <w:link w:val="1088"/>
    <w:uiPriority w:val="99"/>
    <w:semiHidden/>
    <w:unhideWhenUsed/>
    <w:pPr>
      <w:spacing w:after="40" w:line="240" w:lineRule="auto"/>
    </w:pPr>
    <w:rPr>
      <w:sz w:val="18"/>
    </w:rPr>
  </w:style>
  <w:style w:type="character" w:styleId="1088">
    <w:name w:val="Footnote Text Char"/>
    <w:link w:val="1087"/>
    <w:uiPriority w:val="99"/>
    <w:rPr>
      <w:sz w:val="18"/>
    </w:rPr>
  </w:style>
  <w:style w:type="character" w:styleId="1089">
    <w:name w:val="footnote reference"/>
    <w:basedOn w:val="1105"/>
    <w:uiPriority w:val="99"/>
    <w:unhideWhenUsed/>
    <w:rPr>
      <w:vertAlign w:val="superscript"/>
    </w:rPr>
  </w:style>
  <w:style w:type="paragraph" w:styleId="1090">
    <w:name w:val="endnote text"/>
    <w:basedOn w:val="1104"/>
    <w:link w:val="1091"/>
    <w:uiPriority w:val="99"/>
    <w:semiHidden/>
    <w:unhideWhenUsed/>
    <w:pPr>
      <w:spacing w:after="0" w:line="240" w:lineRule="auto"/>
    </w:pPr>
    <w:rPr>
      <w:sz w:val="20"/>
    </w:rPr>
  </w:style>
  <w:style w:type="character" w:styleId="1091">
    <w:name w:val="Endnote Text Char"/>
    <w:link w:val="1090"/>
    <w:uiPriority w:val="99"/>
    <w:rPr>
      <w:sz w:val="20"/>
    </w:rPr>
  </w:style>
  <w:style w:type="character" w:styleId="1092">
    <w:name w:val="endnote reference"/>
    <w:basedOn w:val="1105"/>
    <w:uiPriority w:val="99"/>
    <w:semiHidden/>
    <w:unhideWhenUsed/>
    <w:rPr>
      <w:vertAlign w:val="superscript"/>
    </w:rPr>
  </w:style>
  <w:style w:type="paragraph" w:styleId="1093">
    <w:name w:val="toc 1"/>
    <w:basedOn w:val="1104"/>
    <w:next w:val="1104"/>
    <w:uiPriority w:val="39"/>
    <w:unhideWhenUsed/>
    <w:pPr>
      <w:ind w:left="0" w:right="0" w:firstLine="0"/>
      <w:spacing w:after="57"/>
    </w:pPr>
  </w:style>
  <w:style w:type="paragraph" w:styleId="1094">
    <w:name w:val="toc 2"/>
    <w:basedOn w:val="1104"/>
    <w:next w:val="1104"/>
    <w:uiPriority w:val="39"/>
    <w:unhideWhenUsed/>
    <w:pPr>
      <w:ind w:left="283" w:right="0" w:firstLine="0"/>
      <w:spacing w:after="57"/>
    </w:pPr>
  </w:style>
  <w:style w:type="paragraph" w:styleId="1095">
    <w:name w:val="toc 3"/>
    <w:basedOn w:val="1104"/>
    <w:next w:val="1104"/>
    <w:uiPriority w:val="39"/>
    <w:unhideWhenUsed/>
    <w:pPr>
      <w:ind w:left="567" w:right="0" w:firstLine="0"/>
      <w:spacing w:after="57"/>
    </w:pPr>
  </w:style>
  <w:style w:type="paragraph" w:styleId="1096">
    <w:name w:val="toc 4"/>
    <w:basedOn w:val="1104"/>
    <w:next w:val="1104"/>
    <w:uiPriority w:val="39"/>
    <w:unhideWhenUsed/>
    <w:pPr>
      <w:ind w:left="850" w:right="0" w:firstLine="0"/>
      <w:spacing w:after="57"/>
    </w:pPr>
  </w:style>
  <w:style w:type="paragraph" w:styleId="1097">
    <w:name w:val="toc 5"/>
    <w:basedOn w:val="1104"/>
    <w:next w:val="1104"/>
    <w:uiPriority w:val="39"/>
    <w:unhideWhenUsed/>
    <w:pPr>
      <w:ind w:left="1134" w:right="0" w:firstLine="0"/>
      <w:spacing w:after="57"/>
    </w:pPr>
  </w:style>
  <w:style w:type="paragraph" w:styleId="1098">
    <w:name w:val="toc 6"/>
    <w:basedOn w:val="1104"/>
    <w:next w:val="1104"/>
    <w:uiPriority w:val="39"/>
    <w:unhideWhenUsed/>
    <w:pPr>
      <w:ind w:left="1417" w:right="0" w:firstLine="0"/>
      <w:spacing w:after="57"/>
    </w:pPr>
  </w:style>
  <w:style w:type="paragraph" w:styleId="1099">
    <w:name w:val="toc 7"/>
    <w:basedOn w:val="1104"/>
    <w:next w:val="1104"/>
    <w:uiPriority w:val="39"/>
    <w:unhideWhenUsed/>
    <w:pPr>
      <w:ind w:left="1701" w:right="0" w:firstLine="0"/>
      <w:spacing w:after="57"/>
    </w:pPr>
  </w:style>
  <w:style w:type="paragraph" w:styleId="1100">
    <w:name w:val="toc 8"/>
    <w:basedOn w:val="1104"/>
    <w:next w:val="1104"/>
    <w:uiPriority w:val="39"/>
    <w:unhideWhenUsed/>
    <w:pPr>
      <w:ind w:left="1984" w:right="0" w:firstLine="0"/>
      <w:spacing w:after="57"/>
    </w:pPr>
  </w:style>
  <w:style w:type="paragraph" w:styleId="1101">
    <w:name w:val="toc 9"/>
    <w:basedOn w:val="1104"/>
    <w:next w:val="1104"/>
    <w:uiPriority w:val="39"/>
    <w:unhideWhenUsed/>
    <w:pPr>
      <w:ind w:left="2268" w:right="0" w:firstLine="0"/>
      <w:spacing w:after="57"/>
    </w:pPr>
  </w:style>
  <w:style w:type="paragraph" w:styleId="1102">
    <w:name w:val="TOC Heading"/>
    <w:uiPriority w:val="39"/>
    <w:unhideWhenUsed/>
  </w:style>
  <w:style w:type="paragraph" w:styleId="1103">
    <w:name w:val="table of figures"/>
    <w:basedOn w:val="1104"/>
    <w:next w:val="1104"/>
    <w:uiPriority w:val="99"/>
    <w:unhideWhenUsed/>
    <w:pPr>
      <w:spacing w:after="0" w:afterAutospacing="0"/>
    </w:pPr>
  </w:style>
  <w:style w:type="paragraph" w:styleId="1104" w:default="1">
    <w:name w:val="Normal"/>
    <w:qFormat/>
    <w:pPr>
      <w:widowControl w:val="off"/>
    </w:pPr>
    <w:rPr>
      <w:lang w:eastAsia="zh-CN"/>
    </w:rPr>
  </w:style>
  <w:style w:type="character" w:styleId="1105" w:default="1">
    <w:name w:val="Default Paragraph Font"/>
    <w:uiPriority w:val="1"/>
    <w:semiHidden/>
    <w:unhideWhenUsed/>
  </w:style>
  <w:style w:type="table" w:styleId="11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7" w:default="1">
    <w:name w:val="No List"/>
    <w:uiPriority w:val="99"/>
    <w:semiHidden/>
    <w:unhideWhenUsed/>
  </w:style>
  <w:style w:type="character" w:styleId="1108" w:customStyle="1">
    <w:name w:val="WW8Num1z0"/>
    <w:rPr>
      <w:rFonts w:hint="default" w:ascii="Courier New" w:hAnsi="Courier New" w:cs="Courier New"/>
    </w:rPr>
  </w:style>
  <w:style w:type="character" w:styleId="1109" w:customStyle="1">
    <w:name w:val="WW8Num1z2"/>
    <w:rPr>
      <w:rFonts w:hint="default" w:ascii="Wingdings" w:hAnsi="Wingdings" w:cs="Wingdings"/>
    </w:rPr>
  </w:style>
  <w:style w:type="character" w:styleId="1110" w:customStyle="1">
    <w:name w:val="WW8Num1z3"/>
    <w:rPr>
      <w:rFonts w:hint="default" w:ascii="Symbol" w:hAnsi="Symbol" w:cs="Symbol"/>
    </w:rPr>
  </w:style>
  <w:style w:type="character" w:styleId="1111" w:customStyle="1">
    <w:name w:val="WW8Num2z0"/>
  </w:style>
  <w:style w:type="character" w:styleId="1112" w:customStyle="1">
    <w:name w:val="WW8Num2z1"/>
  </w:style>
  <w:style w:type="character" w:styleId="1113" w:customStyle="1">
    <w:name w:val="WW8Num2z2"/>
  </w:style>
  <w:style w:type="character" w:styleId="1114" w:customStyle="1">
    <w:name w:val="WW8Num2z3"/>
  </w:style>
  <w:style w:type="character" w:styleId="1115" w:customStyle="1">
    <w:name w:val="WW8Num2z4"/>
  </w:style>
  <w:style w:type="character" w:styleId="1116" w:customStyle="1">
    <w:name w:val="WW8Num2z5"/>
  </w:style>
  <w:style w:type="character" w:styleId="1117" w:customStyle="1">
    <w:name w:val="WW8Num2z6"/>
  </w:style>
  <w:style w:type="character" w:styleId="1118" w:customStyle="1">
    <w:name w:val="WW8Num2z7"/>
  </w:style>
  <w:style w:type="character" w:styleId="1119" w:customStyle="1">
    <w:name w:val="WW8Num2z8"/>
  </w:style>
  <w:style w:type="character" w:styleId="1120" w:customStyle="1">
    <w:name w:val="Car. predefinito paragrafo1"/>
  </w:style>
  <w:style w:type="character" w:styleId="1121">
    <w:name w:val="Hyperlink"/>
    <w:rPr>
      <w:color w:val="0000ff"/>
      <w:u w:val="single"/>
    </w:rPr>
  </w:style>
  <w:style w:type="character" w:styleId="1122" w:customStyle="1">
    <w:name w:val="Rientro corpo del testo 3 Carattere"/>
    <w:rPr>
      <w:sz w:val="16"/>
      <w:szCs w:val="16"/>
    </w:rPr>
  </w:style>
  <w:style w:type="character" w:styleId="1123" w:customStyle="1">
    <w:name w:val="Testo fumetto Carattere"/>
    <w:rPr>
      <w:rFonts w:ascii="Segoe UI" w:hAnsi="Segoe UI" w:cs="Segoe UI"/>
      <w:sz w:val="18"/>
      <w:szCs w:val="18"/>
    </w:rPr>
  </w:style>
  <w:style w:type="paragraph" w:styleId="1124" w:customStyle="1">
    <w:name w:val="Titolo1"/>
    <w:basedOn w:val="1104"/>
    <w:next w:val="1125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25">
    <w:name w:val="Body Text"/>
    <w:basedOn w:val="1104"/>
    <w:pPr>
      <w:spacing w:after="120"/>
    </w:pPr>
  </w:style>
  <w:style w:type="paragraph" w:styleId="1126">
    <w:name w:val="List"/>
    <w:basedOn w:val="1125"/>
    <w:rPr>
      <w:rFonts w:cs="Mangal"/>
    </w:rPr>
  </w:style>
  <w:style w:type="paragraph" w:styleId="1127">
    <w:name w:val="Caption"/>
    <w:basedOn w:val="1104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1128" w:customStyle="1">
    <w:name w:val="Indice"/>
    <w:basedOn w:val="1104"/>
    <w:pPr>
      <w:suppressLineNumbers/>
    </w:pPr>
    <w:rPr>
      <w:rFonts w:cs="Mangal"/>
    </w:rPr>
  </w:style>
  <w:style w:type="paragraph" w:styleId="1129" w:customStyle="1">
    <w:name w:val="Intestazione1"/>
    <w:basedOn w:val="1104"/>
    <w:next w:val="1125"/>
    <w:pPr>
      <w:keepNext/>
      <w:spacing w:before="240" w:after="120"/>
    </w:pPr>
  </w:style>
  <w:style w:type="paragraph" w:styleId="1130" w:customStyle="1">
    <w:name w:val="Didascalia1"/>
    <w:basedOn w:val="1104"/>
    <w:pPr>
      <w:spacing w:before="120" w:after="120"/>
      <w:suppressLineNumbers/>
    </w:pPr>
  </w:style>
  <w:style w:type="paragraph" w:styleId="1131">
    <w:name w:val="Header"/>
    <w:basedOn w:val="1104"/>
    <w:pPr>
      <w:tabs>
        <w:tab w:val="center" w:pos="3750" w:leader="none"/>
        <w:tab w:val="right" w:pos="7500" w:leader="none"/>
      </w:tabs>
      <w:suppressLineNumbers/>
    </w:pPr>
  </w:style>
  <w:style w:type="paragraph" w:styleId="1132">
    <w:name w:val="Footer"/>
    <w:basedOn w:val="1104"/>
    <w:link w:val="1137"/>
    <w:uiPriority w:val="99"/>
    <w:pPr>
      <w:tabs>
        <w:tab w:val="center" w:pos="3750" w:leader="none"/>
        <w:tab w:val="right" w:pos="7500" w:leader="none"/>
      </w:tabs>
      <w:suppressLineNumbers/>
    </w:pPr>
  </w:style>
  <w:style w:type="paragraph" w:styleId="1133" w:customStyle="1">
    <w:name w:val="Rientro corpo del testo 31"/>
    <w:basedOn w:val="1104"/>
    <w:pPr>
      <w:ind w:left="283"/>
      <w:spacing w:after="120"/>
      <w:widowControl/>
    </w:pPr>
    <w:rPr>
      <w:sz w:val="16"/>
      <w:szCs w:val="16"/>
    </w:rPr>
  </w:style>
  <w:style w:type="paragraph" w:styleId="1134">
    <w:name w:val="Balloon Text"/>
    <w:basedOn w:val="1104"/>
    <w:rPr>
      <w:rFonts w:ascii="Segoe UI" w:hAnsi="Segoe UI" w:cs="Segoe UI"/>
      <w:sz w:val="18"/>
      <w:szCs w:val="18"/>
    </w:rPr>
  </w:style>
  <w:style w:type="paragraph" w:styleId="1135" w:customStyle="1">
    <w:name w:val="Contenuto tabella"/>
    <w:basedOn w:val="1104"/>
    <w:pPr>
      <w:suppressLineNumbers/>
    </w:pPr>
  </w:style>
  <w:style w:type="paragraph" w:styleId="1136" w:customStyle="1">
    <w:name w:val="Titolo tabella"/>
    <w:basedOn w:val="1135"/>
    <w:pPr>
      <w:jc w:val="center"/>
    </w:pPr>
    <w:rPr>
      <w:b/>
      <w:bCs/>
    </w:rPr>
  </w:style>
  <w:style w:type="character" w:styleId="1137" w:customStyle="1">
    <w:name w:val="Piè di pagina Carattere"/>
    <w:link w:val="1132"/>
    <w:uiPriority w:val="99"/>
    <w:rPr>
      <w:lang w:eastAsia="zh-CN"/>
    </w:rPr>
  </w:style>
  <w:style w:type="character" w:styleId="1138" w:customStyle="1">
    <w:name w:val="Menzione non risolta1"/>
    <w:basedOn w:val="1105"/>
    <w:uiPriority w:val="99"/>
    <w:semiHidden/>
    <w:unhideWhenUsed/>
    <w:rPr>
      <w:color w:val="605e5c"/>
      <w:shd w:val="clear" w:color="auto" w:fill="e1dfdd"/>
    </w:rPr>
  </w:style>
  <w:style w:type="paragraph" w:styleId="1139" w:customStyle="1">
    <w:name w:val="Normale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it-IT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http://man-na@pec.cultura.gov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man-na@cultura.gov.it" TargetMode="External"/><Relationship Id="rId4" Type="http://schemas.openxmlformats.org/officeDocument/2006/relationships/hyperlink" Target="mailto:man-na@pec.cultura.gov.it" TargetMode="External"/><Relationship Id="rId5" Type="http://schemas.openxmlformats.org/officeDocument/2006/relationships/hyperlink" Target="http://www.museoarcheologicodinapoli.it/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2026-02-16T12:43:42Z</dcterms:modified>
</cp:coreProperties>
</file>